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9298F" w14:textId="77777777" w:rsidR="00855A3B" w:rsidRDefault="00855A3B" w:rsidP="007E0C89">
      <w:pPr>
        <w:spacing w:after="0"/>
      </w:pPr>
    </w:p>
    <w:p w14:paraId="7CAC1C9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6D13C63" w14:textId="77777777" w:rsidR="006B49FC" w:rsidRPr="00BF04C7" w:rsidRDefault="006B49FC" w:rsidP="006B49FC">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44067476" w14:textId="77777777" w:rsidR="006B49FC" w:rsidRPr="00BF04C7" w:rsidRDefault="006B49FC" w:rsidP="006B49FC">
      <w:pPr>
        <w:spacing w:after="0"/>
        <w:ind w:right="48"/>
        <w:jc w:val="center"/>
        <w:rPr>
          <w:rFonts w:ascii="Arial" w:eastAsia="Arial" w:hAnsi="Arial" w:cs="Arial"/>
          <w:b/>
        </w:rPr>
      </w:pPr>
    </w:p>
    <w:p w14:paraId="46AEAC2E" w14:textId="77777777" w:rsidR="006B49FC" w:rsidRPr="00BF04C7" w:rsidRDefault="006B49FC" w:rsidP="006B49FC">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36104E55" w14:textId="77777777" w:rsidR="006B49FC" w:rsidRPr="00BF04C7" w:rsidRDefault="006B49FC" w:rsidP="006B49FC">
      <w:pPr>
        <w:spacing w:after="0"/>
        <w:ind w:right="48"/>
        <w:jc w:val="both"/>
        <w:rPr>
          <w:rFonts w:ascii="Arial" w:eastAsia="Arial" w:hAnsi="Arial" w:cs="Arial"/>
          <w:b/>
        </w:rPr>
      </w:pPr>
    </w:p>
    <w:p w14:paraId="2A99E2C1" w14:textId="77777777" w:rsidR="006B49FC" w:rsidRPr="00BF04C7" w:rsidRDefault="006B49FC" w:rsidP="006B49FC">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C9CD1B7" w14:textId="77777777" w:rsidR="006B49FC" w:rsidRPr="00BF04C7" w:rsidRDefault="006B49FC" w:rsidP="006B49FC">
      <w:pPr>
        <w:spacing w:after="0"/>
        <w:ind w:right="-93"/>
        <w:jc w:val="both"/>
        <w:rPr>
          <w:rFonts w:ascii="Arial" w:eastAsia="Arial" w:hAnsi="Arial" w:cs="Arial"/>
        </w:rPr>
      </w:pPr>
    </w:p>
    <w:p w14:paraId="57263DE2" w14:textId="77777777" w:rsidR="006B49FC" w:rsidRPr="00BF04C7" w:rsidRDefault="006B49FC" w:rsidP="006B49FC">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7120F039" w14:textId="77777777" w:rsidR="006B49FC" w:rsidRPr="00BF04C7" w:rsidRDefault="006B49FC" w:rsidP="006B49FC">
      <w:pPr>
        <w:pBdr>
          <w:top w:val="nil"/>
          <w:left w:val="nil"/>
          <w:bottom w:val="nil"/>
          <w:right w:val="nil"/>
          <w:between w:val="nil"/>
        </w:pBdr>
        <w:spacing w:after="0"/>
        <w:ind w:right="48"/>
        <w:jc w:val="both"/>
        <w:rPr>
          <w:rFonts w:ascii="Arial" w:eastAsia="Arial" w:hAnsi="Arial" w:cs="Arial"/>
          <w:b/>
          <w:bCs/>
        </w:rPr>
      </w:pPr>
    </w:p>
    <w:p w14:paraId="17ACB4D8" w14:textId="77777777" w:rsidR="006B49FC" w:rsidRPr="00BF04C7" w:rsidRDefault="006B49FC" w:rsidP="006B49FC">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57A278F1" w14:textId="77777777" w:rsidR="006B49FC" w:rsidRPr="00BF04C7" w:rsidRDefault="006B49FC" w:rsidP="006B49FC">
      <w:pPr>
        <w:pBdr>
          <w:top w:val="nil"/>
          <w:left w:val="nil"/>
          <w:bottom w:val="nil"/>
          <w:right w:val="nil"/>
          <w:between w:val="nil"/>
        </w:pBdr>
        <w:spacing w:after="0"/>
        <w:ind w:right="48"/>
        <w:jc w:val="both"/>
        <w:rPr>
          <w:rFonts w:ascii="Arial" w:eastAsia="Arial" w:hAnsi="Arial" w:cs="Arial"/>
          <w:b/>
          <w:bCs/>
        </w:rPr>
      </w:pPr>
    </w:p>
    <w:p w14:paraId="0F06916B" w14:textId="77777777" w:rsidR="006B49FC" w:rsidRPr="00BF04C7" w:rsidRDefault="006B49FC" w:rsidP="006B49FC">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0C64DC">
        <w:rPr>
          <w:rFonts w:ascii="Arial" w:hAnsi="Arial" w:cs="Arial"/>
        </w:rPr>
        <w:t>2022ER117158</w:t>
      </w:r>
      <w:r w:rsidRPr="004E472B">
        <w:rPr>
          <w:rFonts w:ascii="Arial" w:hAnsi="Arial" w:cs="Arial"/>
          <w:b/>
          <w:bCs/>
        </w:rPr>
        <w:t xml:space="preserve"> </w:t>
      </w:r>
      <w:r w:rsidRPr="004E472B">
        <w:rPr>
          <w:rFonts w:ascii="Arial" w:hAnsi="Arial" w:cs="Arial"/>
          <w:bCs/>
        </w:rPr>
        <w:t xml:space="preserve">del </w:t>
      </w:r>
      <w:r>
        <w:rPr>
          <w:rFonts w:ascii="Arial" w:hAnsi="Arial" w:cs="Arial"/>
          <w:bCs/>
        </w:rPr>
        <w:t>18</w:t>
      </w:r>
      <w:r w:rsidRPr="004E472B">
        <w:rPr>
          <w:rFonts w:ascii="Arial" w:hAnsi="Arial" w:cs="Arial"/>
          <w:bCs/>
        </w:rPr>
        <w:t xml:space="preserve"> de </w:t>
      </w:r>
      <w:r>
        <w:rPr>
          <w:rFonts w:ascii="Arial" w:hAnsi="Arial" w:cs="Arial"/>
          <w:bCs/>
        </w:rPr>
        <w:t>mayo</w:t>
      </w:r>
      <w:r w:rsidRPr="004E472B">
        <w:rPr>
          <w:rFonts w:ascii="Arial" w:hAnsi="Arial" w:cs="Arial"/>
          <w:bCs/>
        </w:rPr>
        <w:t xml:space="preserve"> de 20</w:t>
      </w:r>
      <w:r>
        <w:rPr>
          <w:rFonts w:ascii="Arial" w:hAnsi="Arial" w:cs="Arial"/>
          <w:bCs/>
        </w:rPr>
        <w:t>22</w:t>
      </w:r>
      <w:r w:rsidRPr="004E472B">
        <w:rPr>
          <w:rFonts w:ascii="Arial" w:hAnsi="Arial" w:cs="Arial"/>
          <w:bCs/>
        </w:rPr>
        <w:t xml:space="preserve">, realizó visita el día </w:t>
      </w:r>
      <w:r>
        <w:rPr>
          <w:rFonts w:ascii="Arial" w:hAnsi="Arial" w:cs="Arial"/>
          <w:bCs/>
        </w:rPr>
        <w:t>29</w:t>
      </w:r>
      <w:r w:rsidRPr="004E472B">
        <w:rPr>
          <w:rFonts w:ascii="Arial" w:hAnsi="Arial" w:cs="Arial"/>
          <w:bCs/>
        </w:rPr>
        <w:t xml:space="preserve"> de </w:t>
      </w:r>
      <w:r>
        <w:rPr>
          <w:rFonts w:ascii="Arial" w:hAnsi="Arial" w:cs="Arial"/>
          <w:bCs/>
        </w:rPr>
        <w:t xml:space="preserve">junio </w:t>
      </w:r>
      <w:r w:rsidRPr="004E472B">
        <w:rPr>
          <w:rFonts w:ascii="Arial" w:hAnsi="Arial" w:cs="Arial"/>
          <w:bCs/>
        </w:rPr>
        <w:t>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Manejo Silvicultural</w:t>
      </w:r>
      <w:r w:rsidRPr="004E472B">
        <w:rPr>
          <w:rFonts w:ascii="Arial" w:hAnsi="Arial" w:cs="Arial"/>
          <w:bCs/>
        </w:rPr>
        <w:t xml:space="preserve"> No. </w:t>
      </w:r>
      <w:r>
        <w:rPr>
          <w:rFonts w:ascii="Arial" w:hAnsi="Arial" w:cs="Arial"/>
          <w:bCs/>
        </w:rPr>
        <w:t>SSFFS-11253 del 14 de septiembre del 2022</w:t>
      </w:r>
      <w:r w:rsidRPr="004E472B">
        <w:rPr>
          <w:rFonts w:ascii="Arial" w:hAnsi="Arial" w:cs="Arial"/>
          <w:bCs/>
        </w:rPr>
        <w:t>, mediante el cual se autorizó a</w:t>
      </w:r>
      <w:r>
        <w:rPr>
          <w:rFonts w:ascii="Arial" w:hAnsi="Arial" w:cs="Arial"/>
          <w:bCs/>
        </w:rPr>
        <w:t>l</w:t>
      </w:r>
      <w:r w:rsidRPr="004E472B">
        <w:rPr>
          <w:rFonts w:ascii="Arial" w:hAnsi="Arial" w:cs="Arial"/>
          <w:bCs/>
        </w:rPr>
        <w:t xml:space="preserve"> </w:t>
      </w:r>
      <w:r>
        <w:rPr>
          <w:rFonts w:ascii="Arial" w:hAnsi="Arial" w:cs="Arial"/>
        </w:rPr>
        <w:t>EDIFICIO SABAL PROPIEDAD HORIZONTAL</w:t>
      </w:r>
      <w:r w:rsidRPr="004E472B">
        <w:rPr>
          <w:rFonts w:ascii="Arial" w:hAnsi="Arial" w:cs="Arial"/>
        </w:rPr>
        <w:t xml:space="preserve">, con NIT. </w:t>
      </w:r>
      <w:r>
        <w:rPr>
          <w:rFonts w:ascii="Arial" w:hAnsi="Arial" w:cs="Arial"/>
        </w:rPr>
        <w:t>830.107.074-7</w:t>
      </w:r>
      <w:r w:rsidRPr="004E472B">
        <w:rPr>
          <w:rFonts w:ascii="Arial" w:hAnsi="Arial" w:cs="Arial"/>
        </w:rPr>
        <w:t xml:space="preserve">, a través de su representante legal o quien haga sus veces, para ejecutar la actividad silvicultural de </w:t>
      </w:r>
      <w:r>
        <w:rPr>
          <w:rFonts w:ascii="Arial" w:hAnsi="Arial" w:cs="Arial"/>
          <w:b/>
        </w:rPr>
        <w:t>TRATAMIENTO INTEGRAL</w:t>
      </w:r>
      <w:r w:rsidRPr="000E24DC">
        <w:rPr>
          <w:rFonts w:ascii="Arial" w:hAnsi="Arial" w:cs="Arial"/>
          <w:b/>
        </w:rPr>
        <w:t xml:space="preserve">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 arbóreo</w:t>
      </w:r>
      <w:r>
        <w:rPr>
          <w:rFonts w:ascii="Arial" w:hAnsi="Arial" w:cs="Arial"/>
        </w:rPr>
        <w:t>,</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DF08EB">
        <w:rPr>
          <w:rFonts w:ascii="Arial" w:hAnsi="Arial" w:cs="Arial"/>
          <w:bCs/>
        </w:rPr>
        <w:t>Calle 127 A BIS</w:t>
      </w:r>
      <w:r>
        <w:rPr>
          <w:rFonts w:ascii="Arial" w:hAnsi="Arial" w:cs="Arial"/>
          <w:bCs/>
        </w:rPr>
        <w:t xml:space="preserve"> No.</w:t>
      </w:r>
      <w:r w:rsidRPr="00DF08EB">
        <w:rPr>
          <w:rFonts w:ascii="Arial" w:hAnsi="Arial" w:cs="Arial"/>
          <w:bCs/>
        </w:rPr>
        <w:t xml:space="preserve"> 15</w:t>
      </w:r>
      <w:r>
        <w:rPr>
          <w:rFonts w:ascii="Arial" w:hAnsi="Arial" w:cs="Arial"/>
          <w:bCs/>
        </w:rPr>
        <w:t xml:space="preserve"> </w:t>
      </w:r>
      <w:r w:rsidRPr="00DF08EB">
        <w:rPr>
          <w:rFonts w:ascii="Arial" w:hAnsi="Arial" w:cs="Arial"/>
          <w:bCs/>
        </w:rPr>
        <w:t>-</w:t>
      </w:r>
      <w:r>
        <w:rPr>
          <w:rFonts w:ascii="Arial" w:hAnsi="Arial" w:cs="Arial"/>
          <w:bCs/>
        </w:rPr>
        <w:t xml:space="preserve"> </w:t>
      </w:r>
      <w:r w:rsidRPr="00DF08EB">
        <w:rPr>
          <w:rFonts w:ascii="Arial" w:hAnsi="Arial" w:cs="Arial"/>
          <w:bCs/>
        </w:rPr>
        <w:t>37</w:t>
      </w:r>
      <w:r w:rsidRPr="002B65CC">
        <w:rPr>
          <w:rFonts w:ascii="Arial" w:hAnsi="Arial" w:cs="Arial"/>
          <w:bCs/>
        </w:rPr>
        <w:t xml:space="preserve"> barrio </w:t>
      </w:r>
      <w:r w:rsidRPr="00DF08EB">
        <w:rPr>
          <w:rFonts w:ascii="Arial" w:hAnsi="Arial" w:cs="Arial"/>
          <w:bCs/>
        </w:rPr>
        <w:t>La Calleja</w:t>
      </w:r>
      <w:r w:rsidRPr="002B65CC">
        <w:rPr>
          <w:rFonts w:ascii="Arial" w:hAnsi="Arial" w:cs="Arial"/>
          <w:bCs/>
        </w:rPr>
        <w:t>, Localidad (0</w:t>
      </w:r>
      <w:r>
        <w:rPr>
          <w:rFonts w:ascii="Arial" w:hAnsi="Arial" w:cs="Arial"/>
          <w:bCs/>
        </w:rPr>
        <w:t>1</w:t>
      </w:r>
      <w:r w:rsidRPr="002B65CC">
        <w:rPr>
          <w:rFonts w:ascii="Arial" w:hAnsi="Arial" w:cs="Arial"/>
          <w:bCs/>
        </w:rPr>
        <w:t xml:space="preserve">) </w:t>
      </w:r>
      <w:r w:rsidRPr="00DF08EB">
        <w:rPr>
          <w:rFonts w:ascii="Arial" w:hAnsi="Arial" w:cs="Arial"/>
          <w:bCs/>
        </w:rPr>
        <w:t>Usaquén</w:t>
      </w:r>
      <w:r w:rsidRPr="00AB0DE6">
        <w:rPr>
          <w:rFonts w:ascii="Arial" w:hAnsi="Arial" w:cs="Arial"/>
        </w:rPr>
        <w:t>, en la ciudad de Bogotá D.C.</w:t>
      </w:r>
    </w:p>
    <w:p w14:paraId="0A055D83" w14:textId="77777777" w:rsidR="006B49FC" w:rsidRPr="00BF04C7" w:rsidRDefault="006B49FC" w:rsidP="006B49FC">
      <w:pPr>
        <w:pBdr>
          <w:top w:val="nil"/>
          <w:left w:val="nil"/>
          <w:bottom w:val="nil"/>
          <w:right w:val="nil"/>
          <w:between w:val="nil"/>
        </w:pBdr>
        <w:spacing w:after="0"/>
        <w:ind w:right="48"/>
        <w:jc w:val="both"/>
        <w:rPr>
          <w:rFonts w:ascii="Arial" w:eastAsia="Arial" w:hAnsi="Arial" w:cs="Arial"/>
        </w:rPr>
      </w:pPr>
    </w:p>
    <w:p w14:paraId="0AE12171" w14:textId="77777777" w:rsidR="006B49FC" w:rsidRPr="00FF66AE" w:rsidRDefault="006B49FC" w:rsidP="006B49FC">
      <w:pPr>
        <w:pBdr>
          <w:top w:val="nil"/>
          <w:left w:val="nil"/>
          <w:bottom w:val="nil"/>
          <w:right w:val="nil"/>
          <w:between w:val="nil"/>
        </w:pBdr>
        <w:spacing w:after="0"/>
        <w:ind w:right="48"/>
        <w:jc w:val="both"/>
        <w:rPr>
          <w:rFonts w:ascii="Arial" w:hAnsi="Arial" w:cs="Arial"/>
        </w:rPr>
      </w:pPr>
      <w:r w:rsidRPr="00AC22FA">
        <w:rPr>
          <w:rFonts w:ascii="Arial" w:hAnsi="Arial" w:cs="Arial"/>
          <w:color w:val="000000" w:themeColor="text1"/>
          <w:shd w:val="clear" w:color="auto" w:fill="FFFFFF"/>
          <w:lang w:val="es-ES_tradnl"/>
        </w:rPr>
        <w:t xml:space="preserve">Que, en el precitado concepto, no se establece medida de </w:t>
      </w:r>
      <w:r w:rsidRPr="00AC22FA">
        <w:rPr>
          <w:rFonts w:ascii="Arial" w:hAnsi="Arial" w:cs="Arial"/>
          <w:b/>
          <w:bCs/>
          <w:color w:val="000000" w:themeColor="text1"/>
          <w:shd w:val="clear" w:color="auto" w:fill="FFFFFF"/>
          <w:lang w:val="es-ES_tradnl"/>
        </w:rPr>
        <w:t>COMPENSACIÓN</w:t>
      </w:r>
      <w:r w:rsidRPr="00AC22FA">
        <w:rPr>
          <w:rFonts w:ascii="Arial" w:hAnsi="Arial" w:cs="Arial"/>
          <w:color w:val="000000" w:themeColor="text1"/>
          <w:shd w:val="clear" w:color="auto" w:fill="FFFFFF"/>
          <w:lang w:val="es-ES_tradnl"/>
        </w:rPr>
        <w:t xml:space="preserve">, toda vez que la actividad silvicultural de </w:t>
      </w:r>
      <w:r w:rsidRPr="00DF08EB">
        <w:rPr>
          <w:rFonts w:ascii="Arial" w:hAnsi="Arial" w:cs="Arial"/>
          <w:color w:val="000000" w:themeColor="text1"/>
          <w:shd w:val="clear" w:color="auto" w:fill="FFFFFF"/>
          <w:lang w:val="es-ES_tradnl"/>
        </w:rPr>
        <w:t>tratamiento integral</w:t>
      </w:r>
      <w:r w:rsidRPr="00AC22FA">
        <w:rPr>
          <w:rFonts w:ascii="Arial" w:hAnsi="Arial" w:cs="Arial"/>
          <w:color w:val="000000" w:themeColor="text1"/>
          <w:shd w:val="clear" w:color="auto" w:fill="FFFFFF"/>
          <w:lang w:val="es-ES_tradnl"/>
        </w:rPr>
        <w:t xml:space="preserve"> autorizado no constituye pérdida del recurso arbóreo. </w:t>
      </w:r>
      <w:r w:rsidRPr="00AC22FA">
        <w:rPr>
          <w:rFonts w:ascii="Arial" w:hAnsi="Arial" w:cs="Arial"/>
          <w:color w:val="000000" w:themeColor="text1"/>
          <w:shd w:val="clear" w:color="auto" w:fill="FFFFFF"/>
        </w:rPr>
        <w:t xml:space="preserve">Por otro lado, estableció por concepto de </w:t>
      </w:r>
      <w:r w:rsidRPr="00AC22FA">
        <w:rPr>
          <w:rFonts w:ascii="Arial" w:hAnsi="Arial" w:cs="Arial"/>
          <w:b/>
          <w:bCs/>
          <w:color w:val="000000" w:themeColor="text1"/>
          <w:shd w:val="clear" w:color="auto" w:fill="FFFFFF"/>
        </w:rPr>
        <w:t>EVALUACIÓN</w:t>
      </w:r>
      <w:r w:rsidRPr="00AC22FA">
        <w:rPr>
          <w:rFonts w:ascii="Arial" w:hAnsi="Arial" w:cs="Arial"/>
          <w:color w:val="000000" w:themeColor="text1"/>
          <w:shd w:val="clear" w:color="auto" w:fill="FFFFFF"/>
        </w:rPr>
        <w:t xml:space="preserve"> la suma de </w:t>
      </w:r>
      <w:r>
        <w:rPr>
          <w:rFonts w:ascii="Arial" w:hAnsi="Arial" w:cs="Arial"/>
          <w:shd w:val="clear" w:color="auto" w:fill="FFFFFF"/>
        </w:rPr>
        <w:t>NOVENTA Y DOS MIL PESOS</w:t>
      </w:r>
      <w:r w:rsidRPr="00AB0DE6">
        <w:rPr>
          <w:rFonts w:ascii="Arial" w:hAnsi="Arial" w:cs="Arial"/>
          <w:shd w:val="clear" w:color="auto" w:fill="FFFFFF"/>
        </w:rPr>
        <w:t xml:space="preserve"> </w:t>
      </w:r>
      <w:r w:rsidRPr="001C78FF">
        <w:rPr>
          <w:rFonts w:ascii="Arial" w:hAnsi="Arial" w:cs="Arial"/>
        </w:rPr>
        <w:t>($</w:t>
      </w:r>
      <w:r>
        <w:rPr>
          <w:rFonts w:ascii="Arial" w:hAnsi="Arial" w:cs="Arial"/>
        </w:rPr>
        <w:t xml:space="preserve"> 92.000</w:t>
      </w:r>
      <w:r w:rsidRPr="001C78FF">
        <w:rPr>
          <w:rFonts w:ascii="Arial" w:hAnsi="Arial" w:cs="Arial"/>
        </w:rPr>
        <w:t>)</w:t>
      </w:r>
      <w:r>
        <w:rPr>
          <w:rFonts w:ascii="Arial" w:hAnsi="Arial" w:cs="Arial"/>
        </w:rPr>
        <w:t xml:space="preserve"> </w:t>
      </w:r>
      <w:r w:rsidRPr="00AC22FA">
        <w:rPr>
          <w:rFonts w:ascii="Arial" w:hAnsi="Arial" w:cs="Arial"/>
          <w:color w:val="000000" w:themeColor="text1"/>
          <w:shd w:val="clear" w:color="auto" w:fill="FFFFFF"/>
        </w:rPr>
        <w:t>M/cte.</w:t>
      </w:r>
      <w:r w:rsidRPr="00AC22FA">
        <w:rPr>
          <w:rFonts w:ascii="Arial" w:hAnsi="Arial" w:cs="Arial"/>
          <w:color w:val="000000" w:themeColor="text1"/>
          <w:shd w:val="clear" w:color="auto" w:fill="FFFFFF"/>
          <w:lang w:val="es-ES_tradnl"/>
        </w:rPr>
        <w:t xml:space="preserve">, y por concepto de </w:t>
      </w:r>
      <w:r w:rsidRPr="00AC22FA">
        <w:rPr>
          <w:rFonts w:ascii="Arial" w:hAnsi="Arial" w:cs="Arial"/>
          <w:b/>
          <w:bCs/>
          <w:color w:val="000000" w:themeColor="text1"/>
          <w:shd w:val="clear" w:color="auto" w:fill="FFFFFF"/>
          <w:lang w:val="es-ES_tradnl"/>
        </w:rPr>
        <w:t>SEGUIMIENTO</w:t>
      </w:r>
      <w:r w:rsidRPr="00AC22FA">
        <w:rPr>
          <w:rFonts w:ascii="Arial" w:hAnsi="Arial" w:cs="Arial"/>
          <w:color w:val="000000" w:themeColor="text1"/>
          <w:shd w:val="clear" w:color="auto" w:fill="FFFFFF"/>
          <w:lang w:val="es-ES_tradnl"/>
        </w:rPr>
        <w:t xml:space="preserve"> la suma de 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w:t>
      </w:r>
      <w:r w:rsidRPr="00AC22FA">
        <w:rPr>
          <w:rFonts w:ascii="Arial" w:hAnsi="Arial" w:cs="Arial"/>
          <w:color w:val="000000" w:themeColor="text1"/>
          <w:shd w:val="clear" w:color="auto" w:fill="FFFFFF"/>
          <w:lang w:val="es-ES_tradn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9CC9E06" w14:textId="77777777" w:rsidR="006B49FC" w:rsidRPr="00BF04C7" w:rsidRDefault="006B49FC" w:rsidP="006B49FC">
      <w:pPr>
        <w:pBdr>
          <w:top w:val="nil"/>
          <w:left w:val="nil"/>
          <w:bottom w:val="nil"/>
          <w:right w:val="nil"/>
          <w:between w:val="nil"/>
        </w:pBdr>
        <w:spacing w:after="0"/>
        <w:ind w:right="48"/>
        <w:jc w:val="both"/>
        <w:rPr>
          <w:rFonts w:ascii="Arial" w:eastAsia="Arial" w:hAnsi="Arial" w:cs="Arial"/>
          <w:color w:val="7030A0"/>
        </w:rPr>
      </w:pPr>
    </w:p>
    <w:p w14:paraId="39D7524D" w14:textId="77777777" w:rsidR="006B49FC" w:rsidRPr="00AC22FA" w:rsidRDefault="006B49FC" w:rsidP="006B49FC">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lastRenderedPageBreak/>
        <w:t xml:space="preserve">Que, con el objeto de realizar seguimiento a las actividades silviculturales autorizadas, se adelantó visita el día </w:t>
      </w:r>
      <w:r>
        <w:rPr>
          <w:rFonts w:ascii="ArialNarrow" w:eastAsia="Times New Roman" w:hAnsi="ArialNarrow"/>
        </w:rPr>
        <w:t>10</w:t>
      </w:r>
      <w:r w:rsidRPr="006304BE">
        <w:rPr>
          <w:rFonts w:ascii="ArialNarrow" w:eastAsia="Times New Roman" w:hAnsi="ArialNarrow"/>
        </w:rPr>
        <w:t xml:space="preserve"> de </w:t>
      </w:r>
      <w:r>
        <w:rPr>
          <w:rFonts w:ascii="ArialNarrow" w:eastAsia="Times New Roman" w:hAnsi="ArialNarrow"/>
        </w:rPr>
        <w:t>octu</w:t>
      </w:r>
      <w:r w:rsidRPr="006304BE">
        <w:rPr>
          <w:rFonts w:ascii="ArialNarrow" w:eastAsia="Times New Roman" w:hAnsi="ArialNarrow"/>
        </w:rPr>
        <w:t>b</w:t>
      </w:r>
      <w:r>
        <w:rPr>
          <w:rFonts w:ascii="ArialNarrow" w:eastAsia="Times New Roman" w:hAnsi="ArialNarrow"/>
        </w:rPr>
        <w:t>re</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14312</w:t>
      </w:r>
      <w:r w:rsidRPr="006304BE">
        <w:rPr>
          <w:rFonts w:ascii="ArialNarrow" w:eastAsia="Times New Roman" w:hAnsi="ArialNarrow"/>
        </w:rPr>
        <w:t xml:space="preserve"> del </w:t>
      </w:r>
      <w:r>
        <w:rPr>
          <w:rFonts w:ascii="ArialNarrow" w:eastAsia="Times New Roman" w:hAnsi="ArialNarrow"/>
        </w:rPr>
        <w:t>18</w:t>
      </w:r>
      <w:r w:rsidRPr="006304BE">
        <w:rPr>
          <w:rFonts w:ascii="ArialNarrow" w:eastAsia="Times New Roman" w:hAnsi="ArialNarrow"/>
        </w:rPr>
        <w:t xml:space="preserve"> de </w:t>
      </w:r>
      <w:r>
        <w:rPr>
          <w:rFonts w:ascii="ArialNarrow" w:eastAsia="Times New Roman" w:hAnsi="ArialNarrow"/>
        </w:rPr>
        <w:t xml:space="preserve">diciembre </w:t>
      </w:r>
      <w:r w:rsidRPr="006304BE">
        <w:rPr>
          <w:rFonts w:ascii="ArialNarrow" w:eastAsia="Times New Roman" w:hAnsi="ArialNarrow"/>
        </w:rPr>
        <w:t>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147D3336" w14:textId="77777777" w:rsidR="006B49FC" w:rsidRDefault="006B49FC" w:rsidP="006B49FC">
      <w:pPr>
        <w:spacing w:after="0"/>
        <w:ind w:left="567" w:right="113"/>
        <w:jc w:val="both"/>
        <w:rPr>
          <w:rFonts w:ascii="Arial" w:eastAsia="Arial" w:hAnsi="Arial" w:cs="Arial"/>
          <w:i/>
          <w:sz w:val="20"/>
          <w:szCs w:val="20"/>
        </w:rPr>
      </w:pPr>
    </w:p>
    <w:p w14:paraId="18EDDD51" w14:textId="5DF04B24" w:rsidR="006B49FC" w:rsidRDefault="006B49FC" w:rsidP="006B49FC">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t xml:space="preserve"> </w:t>
      </w:r>
      <w:r w:rsidRPr="00DF08EB">
        <w:rPr>
          <w:rFonts w:ascii="Arial" w:hAnsi="Arial" w:cs="Arial"/>
          <w:i/>
          <w:iCs/>
          <w:sz w:val="20"/>
        </w:rPr>
        <w:t xml:space="preserve">Se realizó visita de seguimiento el día 10 de octubre de 2023, soportada mediante acta LML- 20231503-00055, por parte de una ingeniera forestal adscrita a la Subdirección de Flora y Fauna Silvestre, con el fin de verificar el correcto cumplimiento al procedimiento silvicultural autorizado mediante el concepto técnico de manejo silvicultural SSFFS-11253 del 14 de septiembre de 2022, que autorizó a Edificio </w:t>
      </w:r>
      <w:proofErr w:type="spellStart"/>
      <w:r w:rsidRPr="00DF08EB">
        <w:rPr>
          <w:rFonts w:ascii="Arial" w:hAnsi="Arial" w:cs="Arial"/>
          <w:i/>
          <w:iCs/>
          <w:sz w:val="20"/>
        </w:rPr>
        <w:t>Sabal</w:t>
      </w:r>
      <w:proofErr w:type="spellEnd"/>
      <w:r w:rsidRPr="00DF08EB">
        <w:rPr>
          <w:rFonts w:ascii="Arial" w:hAnsi="Arial" w:cs="Arial"/>
          <w:i/>
          <w:iCs/>
          <w:sz w:val="20"/>
        </w:rPr>
        <w:t xml:space="preserve"> Propiedad Horizontal con NIT. </w:t>
      </w:r>
      <w:proofErr w:type="spellStart"/>
      <w:r w:rsidRPr="00DF08EB">
        <w:rPr>
          <w:rFonts w:ascii="Arial" w:hAnsi="Arial" w:cs="Arial"/>
          <w:i/>
          <w:iCs/>
          <w:sz w:val="20"/>
        </w:rPr>
        <w:t>N°</w:t>
      </w:r>
      <w:proofErr w:type="spellEnd"/>
      <w:r w:rsidRPr="00DF08EB">
        <w:rPr>
          <w:rFonts w:ascii="Arial" w:hAnsi="Arial" w:cs="Arial"/>
          <w:i/>
          <w:iCs/>
          <w:sz w:val="20"/>
        </w:rPr>
        <w:t xml:space="preserve"> 830107074-7, para realizar tratamiento integral (poda de mejoramiento estructural, manejo integral de plagas y enfermedades - MIPE, cirugía para tratamiento de tumores y pudrición, eliminación de rebrotes y fertilización para recuperación de follaje) a un (1) individuo de la especie </w:t>
      </w:r>
      <w:proofErr w:type="spellStart"/>
      <w:r w:rsidRPr="00DF08EB">
        <w:rPr>
          <w:rFonts w:ascii="Arial" w:hAnsi="Arial" w:cs="Arial"/>
          <w:i/>
          <w:iCs/>
          <w:sz w:val="20"/>
        </w:rPr>
        <w:t>Chicala</w:t>
      </w:r>
      <w:proofErr w:type="spellEnd"/>
      <w:r w:rsidRPr="00DF08EB">
        <w:rPr>
          <w:rFonts w:ascii="Arial" w:hAnsi="Arial" w:cs="Arial"/>
          <w:i/>
          <w:iCs/>
          <w:sz w:val="20"/>
        </w:rPr>
        <w:t xml:space="preserve"> (</w:t>
      </w:r>
      <w:proofErr w:type="spellStart"/>
      <w:r w:rsidRPr="00DF08EB">
        <w:rPr>
          <w:rFonts w:ascii="Arial" w:hAnsi="Arial" w:cs="Arial"/>
          <w:i/>
          <w:iCs/>
          <w:sz w:val="20"/>
        </w:rPr>
        <w:t>Tecoma</w:t>
      </w:r>
      <w:proofErr w:type="spellEnd"/>
      <w:r w:rsidRPr="00DF08EB">
        <w:rPr>
          <w:rFonts w:ascii="Arial" w:hAnsi="Arial" w:cs="Arial"/>
          <w:i/>
          <w:iCs/>
          <w:sz w:val="20"/>
        </w:rPr>
        <w:t xml:space="preserve"> </w:t>
      </w:r>
      <w:proofErr w:type="spellStart"/>
      <w:r w:rsidRPr="00DF08EB">
        <w:rPr>
          <w:rFonts w:ascii="Arial" w:hAnsi="Arial" w:cs="Arial"/>
          <w:i/>
          <w:iCs/>
          <w:sz w:val="20"/>
        </w:rPr>
        <w:t>stans</w:t>
      </w:r>
      <w:proofErr w:type="spellEnd"/>
      <w:r w:rsidRPr="00DF08EB">
        <w:rPr>
          <w:rFonts w:ascii="Arial" w:hAnsi="Arial" w:cs="Arial"/>
          <w:i/>
          <w:iCs/>
          <w:sz w:val="20"/>
        </w:rPr>
        <w:t xml:space="preserve">). Se evidencia que se dio manejo </w:t>
      </w:r>
      <w:proofErr w:type="gramStart"/>
      <w:r w:rsidRPr="00DF08EB">
        <w:rPr>
          <w:rFonts w:ascii="Arial" w:hAnsi="Arial" w:cs="Arial"/>
          <w:i/>
          <w:iCs/>
          <w:sz w:val="20"/>
        </w:rPr>
        <w:t>de acuerdo a</w:t>
      </w:r>
      <w:proofErr w:type="gramEnd"/>
      <w:r w:rsidRPr="00DF08EB">
        <w:rPr>
          <w:rFonts w:ascii="Arial" w:hAnsi="Arial" w:cs="Arial"/>
          <w:i/>
          <w:iCs/>
          <w:sz w:val="20"/>
        </w:rPr>
        <w:t xml:space="preserve"> los lineamientos del Manual de Silvicultura Urbana para Bogotá. </w:t>
      </w:r>
    </w:p>
    <w:p w14:paraId="3623E510" w14:textId="77777777" w:rsidR="0000410F" w:rsidRDefault="0000410F" w:rsidP="006B49FC">
      <w:pPr>
        <w:spacing w:after="0"/>
        <w:ind w:left="567" w:right="113"/>
        <w:jc w:val="both"/>
        <w:rPr>
          <w:rFonts w:ascii="Arial" w:hAnsi="Arial" w:cs="Arial"/>
          <w:i/>
          <w:iCs/>
          <w:sz w:val="20"/>
        </w:rPr>
      </w:pPr>
    </w:p>
    <w:p w14:paraId="3731F814" w14:textId="77777777" w:rsidR="006B49FC" w:rsidRDefault="006B49FC" w:rsidP="006B49FC">
      <w:pPr>
        <w:spacing w:after="0"/>
        <w:ind w:left="567" w:right="113"/>
        <w:jc w:val="both"/>
        <w:rPr>
          <w:rFonts w:ascii="Arial" w:hAnsi="Arial" w:cs="Arial"/>
          <w:i/>
          <w:iCs/>
          <w:sz w:val="20"/>
        </w:rPr>
      </w:pPr>
      <w:r w:rsidRPr="00DF08EB">
        <w:rPr>
          <w:rFonts w:ascii="Arial" w:hAnsi="Arial" w:cs="Arial"/>
          <w:i/>
          <w:iCs/>
          <w:sz w:val="20"/>
        </w:rPr>
        <w:t>Mediante radicado SDA 2023ER161531 de 17 de julio de 2023, se allega pago por concepto de seguimiento por valor de ciento noventa y cuatro mil pesos M/</w:t>
      </w:r>
      <w:proofErr w:type="spellStart"/>
      <w:r w:rsidRPr="00DF08EB">
        <w:rPr>
          <w:rFonts w:ascii="Arial" w:hAnsi="Arial" w:cs="Arial"/>
          <w:i/>
          <w:iCs/>
          <w:sz w:val="20"/>
        </w:rPr>
        <w:t>cte</w:t>
      </w:r>
      <w:proofErr w:type="spellEnd"/>
      <w:r w:rsidRPr="00DF08EB">
        <w:rPr>
          <w:rFonts w:ascii="Arial" w:hAnsi="Arial" w:cs="Arial"/>
          <w:i/>
          <w:iCs/>
          <w:sz w:val="20"/>
        </w:rPr>
        <w:t xml:space="preserve"> ($ 194.000). </w:t>
      </w:r>
    </w:p>
    <w:p w14:paraId="1196F957" w14:textId="77777777" w:rsidR="0000410F" w:rsidRDefault="0000410F" w:rsidP="006B49FC">
      <w:pPr>
        <w:spacing w:after="0"/>
        <w:ind w:left="567" w:right="113"/>
        <w:jc w:val="both"/>
        <w:rPr>
          <w:rFonts w:ascii="Arial" w:hAnsi="Arial" w:cs="Arial"/>
          <w:i/>
          <w:iCs/>
          <w:sz w:val="20"/>
        </w:rPr>
      </w:pPr>
    </w:p>
    <w:p w14:paraId="0C2E6C8E" w14:textId="77777777" w:rsidR="006B49FC" w:rsidRPr="006A060E" w:rsidRDefault="006B49FC" w:rsidP="006B49FC">
      <w:pPr>
        <w:spacing w:after="0"/>
        <w:ind w:left="567" w:right="113"/>
        <w:jc w:val="both"/>
        <w:rPr>
          <w:rFonts w:ascii="Arial" w:hAnsi="Arial" w:cs="Arial"/>
          <w:i/>
          <w:sz w:val="20"/>
        </w:rPr>
      </w:pPr>
      <w:r w:rsidRPr="00DF08EB">
        <w:rPr>
          <w:rFonts w:ascii="Arial" w:hAnsi="Arial" w:cs="Arial"/>
          <w:i/>
          <w:iCs/>
          <w:sz w:val="20"/>
        </w:rPr>
        <w:t>El procedimiento no requirió salvoconducto de movilización de madera</w:t>
      </w:r>
      <w:r w:rsidRPr="00E82B08">
        <w:rPr>
          <w:rFonts w:ascii="Arial" w:hAnsi="Arial" w:cs="Arial"/>
          <w:i/>
          <w:iCs/>
          <w:sz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6C072BD2" w14:textId="77777777" w:rsidR="006B49FC" w:rsidRDefault="006B49FC" w:rsidP="006B49FC">
      <w:pPr>
        <w:spacing w:after="0"/>
        <w:ind w:right="113"/>
        <w:jc w:val="both"/>
        <w:rPr>
          <w:rFonts w:ascii="Arial" w:eastAsia="Arial" w:hAnsi="Arial" w:cs="Arial"/>
          <w:color w:val="7030A0"/>
        </w:rPr>
      </w:pPr>
    </w:p>
    <w:p w14:paraId="6A2905E2" w14:textId="77278B12" w:rsidR="006B49FC" w:rsidRDefault="006B49FC" w:rsidP="006B49FC">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highlight w:val="yellow"/>
        </w:rPr>
        <w:t>SDA-03-2025-1868</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42D38CD6" w14:textId="77777777" w:rsidR="006B49FC" w:rsidRPr="00797E8D" w:rsidRDefault="006B49FC" w:rsidP="006B49FC">
      <w:pPr>
        <w:spacing w:after="0"/>
        <w:ind w:right="48"/>
        <w:jc w:val="both"/>
        <w:rPr>
          <w:rFonts w:ascii="Arial" w:eastAsia="Arial" w:hAnsi="Arial" w:cs="Arial"/>
        </w:rPr>
      </w:pPr>
    </w:p>
    <w:tbl>
      <w:tblPr>
        <w:tblW w:w="9436" w:type="dxa"/>
        <w:tblInd w:w="-10" w:type="dxa"/>
        <w:tblLayout w:type="fixed"/>
        <w:tblCellMar>
          <w:left w:w="70" w:type="dxa"/>
          <w:right w:w="70" w:type="dxa"/>
        </w:tblCellMar>
        <w:tblLook w:val="04A0" w:firstRow="1" w:lastRow="0" w:firstColumn="1" w:lastColumn="0" w:noHBand="0" w:noVBand="1"/>
      </w:tblPr>
      <w:tblGrid>
        <w:gridCol w:w="1498"/>
        <w:gridCol w:w="567"/>
        <w:gridCol w:w="850"/>
        <w:gridCol w:w="1276"/>
        <w:gridCol w:w="992"/>
        <w:gridCol w:w="1134"/>
        <w:gridCol w:w="851"/>
        <w:gridCol w:w="992"/>
        <w:gridCol w:w="1276"/>
      </w:tblGrid>
      <w:tr w:rsidR="006B49FC" w:rsidRPr="0075604A" w14:paraId="1CEC2CE0" w14:textId="77777777" w:rsidTr="006B49FC">
        <w:trPr>
          <w:trHeight w:val="517"/>
        </w:trPr>
        <w:tc>
          <w:tcPr>
            <w:tcW w:w="1498"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48CED07F" w14:textId="77777777" w:rsidR="006B49FC" w:rsidRPr="00E82B08" w:rsidRDefault="006B49FC" w:rsidP="00905351">
            <w:pPr>
              <w:spacing w:after="0" w:line="240" w:lineRule="auto"/>
              <w:jc w:val="center"/>
              <w:rPr>
                <w:rFonts w:eastAsia="Times New Roman"/>
                <w:b/>
                <w:bCs/>
                <w:color w:val="000000"/>
                <w:sz w:val="15"/>
                <w:szCs w:val="15"/>
              </w:rPr>
            </w:pPr>
            <w:r w:rsidRPr="00E82B08">
              <w:rPr>
                <w:b/>
                <w:bCs/>
                <w:color w:val="000000"/>
                <w:sz w:val="15"/>
                <w:szCs w:val="15"/>
              </w:rPr>
              <w:t>CONCEPTOS SDA</w:t>
            </w:r>
          </w:p>
        </w:tc>
        <w:tc>
          <w:tcPr>
            <w:tcW w:w="567"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1218169" w14:textId="77777777" w:rsidR="006B49FC" w:rsidRPr="00E82B08" w:rsidRDefault="006B49FC" w:rsidP="00905351">
            <w:pPr>
              <w:spacing w:after="0" w:line="240" w:lineRule="auto"/>
              <w:jc w:val="center"/>
              <w:rPr>
                <w:rFonts w:eastAsia="Times New Roman"/>
                <w:b/>
                <w:bCs/>
                <w:color w:val="000000"/>
                <w:sz w:val="15"/>
                <w:szCs w:val="15"/>
              </w:rPr>
            </w:pPr>
            <w:r w:rsidRPr="00E82B08">
              <w:rPr>
                <w:b/>
                <w:bCs/>
                <w:color w:val="000000"/>
                <w:sz w:val="15"/>
                <w:szCs w:val="15"/>
              </w:rPr>
              <w:t>TIPO DE ID</w:t>
            </w:r>
          </w:p>
        </w:tc>
        <w:tc>
          <w:tcPr>
            <w:tcW w:w="850"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3D6E7ADA" w14:textId="77777777" w:rsidR="006B49FC" w:rsidRPr="00E82B08" w:rsidRDefault="006B49FC" w:rsidP="00905351">
            <w:pPr>
              <w:spacing w:after="0" w:line="240" w:lineRule="auto"/>
              <w:jc w:val="center"/>
              <w:rPr>
                <w:rFonts w:eastAsia="Times New Roman"/>
                <w:b/>
                <w:bCs/>
                <w:color w:val="000000"/>
                <w:sz w:val="15"/>
                <w:szCs w:val="15"/>
              </w:rPr>
            </w:pPr>
            <w:r w:rsidRPr="00E82B08">
              <w:rPr>
                <w:b/>
                <w:bCs/>
                <w:color w:val="000000"/>
                <w:sz w:val="15"/>
                <w:szCs w:val="15"/>
              </w:rPr>
              <w:t>NÚMERO DE ID</w:t>
            </w:r>
          </w:p>
        </w:tc>
        <w:tc>
          <w:tcPr>
            <w:tcW w:w="1276"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526BD1A4" w14:textId="77777777" w:rsidR="006B49FC" w:rsidRPr="00E82B08" w:rsidRDefault="006B49FC" w:rsidP="00905351">
            <w:pPr>
              <w:spacing w:after="0" w:line="240" w:lineRule="auto"/>
              <w:jc w:val="center"/>
              <w:rPr>
                <w:rFonts w:eastAsia="Times New Roman"/>
                <w:b/>
                <w:bCs/>
                <w:color w:val="000000"/>
                <w:sz w:val="15"/>
                <w:szCs w:val="15"/>
              </w:rPr>
            </w:pPr>
            <w:r w:rsidRPr="00E82B08">
              <w:rPr>
                <w:b/>
                <w:bCs/>
                <w:color w:val="000000"/>
                <w:sz w:val="15"/>
                <w:szCs w:val="15"/>
              </w:rPr>
              <w:t>NOMBRE</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0D564F42" w14:textId="77777777" w:rsidR="006B49FC" w:rsidRPr="00E82B08" w:rsidRDefault="006B49FC" w:rsidP="00905351">
            <w:pPr>
              <w:spacing w:after="0" w:line="240" w:lineRule="auto"/>
              <w:jc w:val="center"/>
              <w:rPr>
                <w:rFonts w:eastAsia="Times New Roman"/>
                <w:b/>
                <w:bCs/>
                <w:color w:val="000000"/>
                <w:sz w:val="15"/>
                <w:szCs w:val="15"/>
              </w:rPr>
            </w:pPr>
            <w:r w:rsidRPr="00E82B08">
              <w:rPr>
                <w:b/>
                <w:bCs/>
                <w:color w:val="000000"/>
                <w:sz w:val="15"/>
                <w:szCs w:val="15"/>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32B3FD0" w14:textId="77777777" w:rsidR="006B49FC" w:rsidRPr="00E82B08" w:rsidRDefault="006B49FC" w:rsidP="00905351">
            <w:pPr>
              <w:spacing w:after="0" w:line="240" w:lineRule="auto"/>
              <w:jc w:val="center"/>
              <w:rPr>
                <w:rFonts w:eastAsia="Times New Roman"/>
                <w:b/>
                <w:bCs/>
                <w:color w:val="000000"/>
                <w:sz w:val="15"/>
                <w:szCs w:val="15"/>
              </w:rPr>
            </w:pPr>
            <w:r w:rsidRPr="00E82B08">
              <w:rPr>
                <w:b/>
                <w:bCs/>
                <w:color w:val="000000"/>
                <w:sz w:val="15"/>
                <w:szCs w:val="15"/>
              </w:rPr>
              <w:t>TRÁMITE</w:t>
            </w:r>
          </w:p>
        </w:tc>
        <w:tc>
          <w:tcPr>
            <w:tcW w:w="85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D3BE82D" w14:textId="77777777" w:rsidR="006B49FC" w:rsidRPr="00E82B08" w:rsidRDefault="006B49FC" w:rsidP="00905351">
            <w:pPr>
              <w:spacing w:after="0" w:line="240" w:lineRule="auto"/>
              <w:jc w:val="center"/>
              <w:rPr>
                <w:rFonts w:eastAsia="Times New Roman"/>
                <w:b/>
                <w:bCs/>
                <w:color w:val="000000"/>
                <w:sz w:val="15"/>
                <w:szCs w:val="15"/>
              </w:rPr>
            </w:pPr>
            <w:r w:rsidRPr="00E82B08">
              <w:rPr>
                <w:b/>
                <w:bCs/>
                <w:color w:val="000000"/>
                <w:sz w:val="15"/>
                <w:szCs w:val="15"/>
              </w:rPr>
              <w:t>RECIBO</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2E46E97B" w14:textId="77777777" w:rsidR="006B49FC" w:rsidRPr="00E82B08" w:rsidRDefault="006B49FC" w:rsidP="00905351">
            <w:pPr>
              <w:spacing w:after="0" w:line="240" w:lineRule="auto"/>
              <w:jc w:val="center"/>
              <w:rPr>
                <w:rFonts w:eastAsia="Times New Roman"/>
                <w:b/>
                <w:bCs/>
                <w:color w:val="000000"/>
                <w:sz w:val="15"/>
                <w:szCs w:val="15"/>
              </w:rPr>
            </w:pPr>
            <w:r w:rsidRPr="00E82B08">
              <w:rPr>
                <w:b/>
                <w:bCs/>
                <w:color w:val="000000"/>
                <w:sz w:val="15"/>
                <w:szCs w:val="15"/>
              </w:rPr>
              <w:t>FECHA CONSIG.</w:t>
            </w:r>
          </w:p>
        </w:tc>
        <w:tc>
          <w:tcPr>
            <w:tcW w:w="1276"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tcPr>
          <w:p w14:paraId="7177D325" w14:textId="77777777" w:rsidR="006B49FC" w:rsidRPr="00E82B08" w:rsidRDefault="006B49FC" w:rsidP="00905351">
            <w:pPr>
              <w:spacing w:after="0" w:line="240" w:lineRule="auto"/>
              <w:jc w:val="center"/>
              <w:rPr>
                <w:b/>
                <w:bCs/>
                <w:color w:val="000000"/>
                <w:sz w:val="15"/>
                <w:szCs w:val="15"/>
              </w:rPr>
            </w:pPr>
            <w:r w:rsidRPr="00E82B08">
              <w:rPr>
                <w:b/>
                <w:bCs/>
                <w:color w:val="000000"/>
                <w:sz w:val="15"/>
                <w:szCs w:val="15"/>
              </w:rPr>
              <w:t>ACTO ADMINISTRATIVO</w:t>
            </w:r>
          </w:p>
        </w:tc>
      </w:tr>
      <w:tr w:rsidR="006B49FC" w:rsidRPr="0075604A" w14:paraId="76755A5B" w14:textId="77777777" w:rsidTr="006B49FC">
        <w:trPr>
          <w:trHeight w:val="795"/>
        </w:trPr>
        <w:tc>
          <w:tcPr>
            <w:tcW w:w="1498" w:type="dxa"/>
            <w:tcBorders>
              <w:top w:val="single" w:sz="4" w:space="0" w:color="auto"/>
              <w:left w:val="single" w:sz="4" w:space="0" w:color="auto"/>
              <w:bottom w:val="single" w:sz="4" w:space="0" w:color="auto"/>
              <w:right w:val="single" w:sz="4" w:space="0" w:color="auto"/>
            </w:tcBorders>
            <w:vAlign w:val="center"/>
            <w:hideMark/>
          </w:tcPr>
          <w:p w14:paraId="2B825FB9" w14:textId="77777777" w:rsidR="006B49FC" w:rsidRPr="005D116C" w:rsidRDefault="006B49FC" w:rsidP="00905351">
            <w:pPr>
              <w:spacing w:after="0" w:line="240" w:lineRule="auto"/>
              <w:jc w:val="center"/>
              <w:rPr>
                <w:rFonts w:ascii="Arial" w:eastAsia="Times New Roman" w:hAnsi="Arial" w:cs="Arial"/>
                <w:color w:val="000000"/>
                <w:sz w:val="14"/>
                <w:szCs w:val="14"/>
              </w:rPr>
            </w:pPr>
            <w:r w:rsidRPr="005D116C">
              <w:rPr>
                <w:color w:val="000000"/>
                <w:sz w:val="14"/>
                <w:szCs w:val="14"/>
              </w:rPr>
              <w:t>PERMISO TALA PODA TRANS.REUBIC ARBOLADO URBANO-EVALUACION</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9F0796" w14:textId="77777777" w:rsidR="006B49FC" w:rsidRPr="005D116C" w:rsidRDefault="006B49FC" w:rsidP="00905351">
            <w:pPr>
              <w:spacing w:after="0" w:line="240" w:lineRule="auto"/>
              <w:jc w:val="center"/>
              <w:rPr>
                <w:rFonts w:ascii="Arial" w:eastAsia="Times New Roman" w:hAnsi="Arial" w:cs="Arial"/>
                <w:color w:val="000000"/>
                <w:sz w:val="14"/>
                <w:szCs w:val="14"/>
              </w:rPr>
            </w:pPr>
            <w:r w:rsidRPr="005D116C">
              <w:rPr>
                <w:color w:val="000000"/>
                <w:sz w:val="14"/>
                <w:szCs w:val="14"/>
              </w:rPr>
              <w:t>NIT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2D4FE" w14:textId="77777777" w:rsidR="006B49FC" w:rsidRPr="005D116C" w:rsidRDefault="006B49FC" w:rsidP="00905351">
            <w:pPr>
              <w:spacing w:after="0" w:line="240" w:lineRule="auto"/>
              <w:jc w:val="center"/>
              <w:rPr>
                <w:rFonts w:ascii="Arial" w:eastAsia="Times New Roman" w:hAnsi="Arial" w:cs="Arial"/>
                <w:color w:val="000000"/>
                <w:sz w:val="14"/>
                <w:szCs w:val="14"/>
              </w:rPr>
            </w:pPr>
            <w:r w:rsidRPr="005D116C">
              <w:rPr>
                <w:color w:val="000000"/>
                <w:sz w:val="14"/>
                <w:szCs w:val="14"/>
              </w:rPr>
              <w:t>830107074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E1E365" w14:textId="77777777" w:rsidR="006B49FC" w:rsidRPr="005D116C" w:rsidRDefault="006B49FC" w:rsidP="00905351">
            <w:pPr>
              <w:spacing w:after="0" w:line="240" w:lineRule="auto"/>
              <w:jc w:val="center"/>
              <w:rPr>
                <w:rFonts w:ascii="Arial" w:eastAsia="Times New Roman" w:hAnsi="Arial" w:cs="Arial"/>
                <w:color w:val="000000"/>
                <w:sz w:val="14"/>
                <w:szCs w:val="14"/>
              </w:rPr>
            </w:pPr>
            <w:r w:rsidRPr="005D116C">
              <w:rPr>
                <w:color w:val="000000"/>
                <w:sz w:val="14"/>
                <w:szCs w:val="14"/>
              </w:rPr>
              <w:t>EDIFICIO SABAL PROPIEDAD HORIZONTAL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D92B4" w14:textId="77777777" w:rsidR="006B49FC" w:rsidRPr="005D116C" w:rsidRDefault="006B49FC" w:rsidP="00905351">
            <w:pPr>
              <w:spacing w:after="0" w:line="240" w:lineRule="auto"/>
              <w:jc w:val="center"/>
              <w:rPr>
                <w:rFonts w:ascii="Arial" w:eastAsia="Times New Roman" w:hAnsi="Arial" w:cs="Arial"/>
                <w:color w:val="000000"/>
                <w:sz w:val="14"/>
                <w:szCs w:val="14"/>
              </w:rPr>
            </w:pPr>
            <w:r w:rsidRPr="005D116C">
              <w:rPr>
                <w:color w:val="000000"/>
                <w:sz w:val="14"/>
                <w:szCs w:val="14"/>
              </w:rPr>
              <w:t>$ 92.000,00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51C45B" w14:textId="77777777" w:rsidR="006B49FC" w:rsidRPr="005D116C" w:rsidRDefault="006B49FC" w:rsidP="00905351">
            <w:pPr>
              <w:spacing w:after="0" w:line="240" w:lineRule="auto"/>
              <w:jc w:val="center"/>
              <w:rPr>
                <w:rFonts w:ascii="Arial" w:eastAsia="Times New Roman" w:hAnsi="Arial" w:cs="Arial"/>
                <w:color w:val="000000"/>
                <w:sz w:val="14"/>
                <w:szCs w:val="14"/>
              </w:rPr>
            </w:pPr>
            <w:r w:rsidRPr="005D116C">
              <w:rPr>
                <w:color w:val="000000"/>
                <w:sz w:val="14"/>
                <w:szCs w:val="14"/>
              </w:rPr>
              <w:t>EVALUACION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E69D0B" w14:textId="77777777" w:rsidR="006B49FC" w:rsidRPr="005D116C" w:rsidRDefault="006B49FC" w:rsidP="00905351">
            <w:pPr>
              <w:spacing w:after="0" w:line="240" w:lineRule="auto"/>
              <w:jc w:val="center"/>
              <w:rPr>
                <w:rFonts w:ascii="Arial" w:eastAsia="Times New Roman" w:hAnsi="Arial" w:cs="Arial"/>
                <w:color w:val="000000"/>
                <w:sz w:val="14"/>
                <w:szCs w:val="14"/>
              </w:rPr>
            </w:pPr>
            <w:r w:rsidRPr="005D116C">
              <w:rPr>
                <w:color w:val="000000"/>
                <w:sz w:val="14"/>
                <w:szCs w:val="14"/>
              </w:rPr>
              <w:t>5477049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237B80" w14:textId="77777777" w:rsidR="006B49FC" w:rsidRPr="005D116C" w:rsidRDefault="006B49FC" w:rsidP="00905351">
            <w:pPr>
              <w:spacing w:after="0" w:line="240" w:lineRule="auto"/>
              <w:jc w:val="center"/>
              <w:rPr>
                <w:rFonts w:ascii="Arial" w:eastAsia="Times New Roman" w:hAnsi="Arial" w:cs="Arial"/>
                <w:color w:val="000000"/>
                <w:sz w:val="14"/>
                <w:szCs w:val="14"/>
              </w:rPr>
            </w:pPr>
            <w:r w:rsidRPr="005D116C">
              <w:rPr>
                <w:color w:val="000000"/>
                <w:sz w:val="14"/>
                <w:szCs w:val="14"/>
              </w:rPr>
              <w:t>18/05/2022</w:t>
            </w:r>
          </w:p>
        </w:tc>
        <w:tc>
          <w:tcPr>
            <w:tcW w:w="1276" w:type="dxa"/>
            <w:tcBorders>
              <w:top w:val="single" w:sz="4" w:space="0" w:color="auto"/>
              <w:left w:val="single" w:sz="4" w:space="0" w:color="auto"/>
              <w:bottom w:val="single" w:sz="4" w:space="0" w:color="auto"/>
              <w:right w:val="single" w:sz="4" w:space="0" w:color="auto"/>
            </w:tcBorders>
            <w:vAlign w:val="center"/>
          </w:tcPr>
          <w:p w14:paraId="5C45A26F" w14:textId="77777777" w:rsidR="006B49FC" w:rsidRPr="005D116C" w:rsidRDefault="006B49FC" w:rsidP="00905351">
            <w:pPr>
              <w:spacing w:after="0" w:line="240" w:lineRule="auto"/>
              <w:jc w:val="center"/>
              <w:rPr>
                <w:color w:val="000000"/>
                <w:sz w:val="14"/>
                <w:szCs w:val="14"/>
              </w:rPr>
            </w:pPr>
            <w:r w:rsidRPr="005D116C">
              <w:rPr>
                <w:color w:val="000000"/>
                <w:sz w:val="14"/>
                <w:szCs w:val="14"/>
              </w:rPr>
              <w:t>2022ER117158</w:t>
            </w:r>
          </w:p>
        </w:tc>
      </w:tr>
      <w:tr w:rsidR="006B49FC" w:rsidRPr="0075604A" w14:paraId="4672C401" w14:textId="77777777" w:rsidTr="006B49FC">
        <w:trPr>
          <w:trHeight w:val="795"/>
        </w:trPr>
        <w:tc>
          <w:tcPr>
            <w:tcW w:w="1498" w:type="dxa"/>
            <w:tcBorders>
              <w:top w:val="single" w:sz="4" w:space="0" w:color="auto"/>
              <w:left w:val="single" w:sz="4" w:space="0" w:color="auto"/>
              <w:bottom w:val="single" w:sz="4" w:space="0" w:color="auto"/>
              <w:right w:val="single" w:sz="4" w:space="0" w:color="auto"/>
            </w:tcBorders>
            <w:vAlign w:val="center"/>
          </w:tcPr>
          <w:p w14:paraId="0F1853B1" w14:textId="77777777" w:rsidR="006B49FC" w:rsidRPr="005D116C" w:rsidRDefault="006B49FC" w:rsidP="00905351">
            <w:pPr>
              <w:spacing w:after="0" w:line="240" w:lineRule="auto"/>
              <w:jc w:val="center"/>
              <w:rPr>
                <w:color w:val="000000"/>
                <w:sz w:val="14"/>
                <w:szCs w:val="14"/>
              </w:rPr>
            </w:pPr>
            <w:r w:rsidRPr="005D116C">
              <w:rPr>
                <w:color w:val="000000"/>
                <w:sz w:val="14"/>
                <w:szCs w:val="14"/>
              </w:rPr>
              <w:t>PERMISO TALA PODA TRANS.REUBIC ARBOLADO URBANO-SEGUIMIENTO</w:t>
            </w:r>
          </w:p>
        </w:tc>
        <w:tc>
          <w:tcPr>
            <w:tcW w:w="567" w:type="dxa"/>
            <w:tcBorders>
              <w:top w:val="single" w:sz="4" w:space="0" w:color="auto"/>
              <w:left w:val="single" w:sz="4" w:space="0" w:color="auto"/>
              <w:bottom w:val="single" w:sz="4" w:space="0" w:color="auto"/>
              <w:right w:val="single" w:sz="4" w:space="0" w:color="auto"/>
            </w:tcBorders>
            <w:vAlign w:val="center"/>
          </w:tcPr>
          <w:p w14:paraId="334F5FE1" w14:textId="77777777" w:rsidR="006B49FC" w:rsidRPr="005D116C" w:rsidRDefault="006B49FC" w:rsidP="00905351">
            <w:pPr>
              <w:spacing w:after="0" w:line="240" w:lineRule="auto"/>
              <w:jc w:val="center"/>
              <w:rPr>
                <w:color w:val="000000"/>
                <w:sz w:val="14"/>
                <w:szCs w:val="14"/>
              </w:rPr>
            </w:pPr>
            <w:r w:rsidRPr="005D116C">
              <w:rPr>
                <w:color w:val="000000"/>
                <w:sz w:val="14"/>
                <w:szCs w:val="14"/>
              </w:rPr>
              <w:t>NIT</w:t>
            </w:r>
          </w:p>
        </w:tc>
        <w:tc>
          <w:tcPr>
            <w:tcW w:w="850" w:type="dxa"/>
            <w:tcBorders>
              <w:top w:val="single" w:sz="4" w:space="0" w:color="auto"/>
              <w:left w:val="single" w:sz="4" w:space="0" w:color="auto"/>
              <w:bottom w:val="single" w:sz="4" w:space="0" w:color="auto"/>
              <w:right w:val="single" w:sz="4" w:space="0" w:color="auto"/>
            </w:tcBorders>
            <w:vAlign w:val="center"/>
          </w:tcPr>
          <w:p w14:paraId="071E0585" w14:textId="77777777" w:rsidR="006B49FC" w:rsidRPr="005D116C" w:rsidRDefault="006B49FC" w:rsidP="00905351">
            <w:pPr>
              <w:spacing w:after="0" w:line="240" w:lineRule="auto"/>
              <w:jc w:val="center"/>
              <w:rPr>
                <w:color w:val="000000"/>
                <w:sz w:val="14"/>
                <w:szCs w:val="14"/>
              </w:rPr>
            </w:pPr>
            <w:r w:rsidRPr="005D116C">
              <w:rPr>
                <w:color w:val="000000"/>
                <w:sz w:val="14"/>
                <w:szCs w:val="14"/>
              </w:rPr>
              <w:t>830107074</w:t>
            </w:r>
          </w:p>
        </w:tc>
        <w:tc>
          <w:tcPr>
            <w:tcW w:w="1276" w:type="dxa"/>
            <w:tcBorders>
              <w:top w:val="single" w:sz="4" w:space="0" w:color="auto"/>
              <w:left w:val="single" w:sz="4" w:space="0" w:color="auto"/>
              <w:bottom w:val="single" w:sz="4" w:space="0" w:color="auto"/>
              <w:right w:val="single" w:sz="4" w:space="0" w:color="auto"/>
            </w:tcBorders>
            <w:vAlign w:val="center"/>
          </w:tcPr>
          <w:p w14:paraId="25C67D6F" w14:textId="77777777" w:rsidR="006B49FC" w:rsidRPr="005D116C" w:rsidRDefault="006B49FC" w:rsidP="00905351">
            <w:pPr>
              <w:spacing w:after="0" w:line="240" w:lineRule="auto"/>
              <w:jc w:val="center"/>
              <w:rPr>
                <w:color w:val="000000"/>
                <w:sz w:val="14"/>
                <w:szCs w:val="14"/>
              </w:rPr>
            </w:pPr>
            <w:r w:rsidRPr="005D116C">
              <w:rPr>
                <w:color w:val="000000"/>
                <w:sz w:val="14"/>
                <w:szCs w:val="14"/>
              </w:rPr>
              <w:t>EDIFICIO SABAL PROPIEDAD HORIZONTAL</w:t>
            </w:r>
          </w:p>
        </w:tc>
        <w:tc>
          <w:tcPr>
            <w:tcW w:w="992" w:type="dxa"/>
            <w:tcBorders>
              <w:top w:val="single" w:sz="4" w:space="0" w:color="auto"/>
              <w:left w:val="single" w:sz="4" w:space="0" w:color="auto"/>
              <w:bottom w:val="single" w:sz="4" w:space="0" w:color="auto"/>
              <w:right w:val="single" w:sz="4" w:space="0" w:color="auto"/>
            </w:tcBorders>
            <w:vAlign w:val="center"/>
          </w:tcPr>
          <w:p w14:paraId="4AC6D50E" w14:textId="77777777" w:rsidR="006B49FC" w:rsidRPr="005D116C" w:rsidRDefault="006B49FC" w:rsidP="00905351">
            <w:pPr>
              <w:spacing w:after="0" w:line="240" w:lineRule="auto"/>
              <w:jc w:val="center"/>
              <w:rPr>
                <w:color w:val="000000"/>
                <w:sz w:val="14"/>
                <w:szCs w:val="14"/>
              </w:rPr>
            </w:pPr>
            <w:r w:rsidRPr="005D116C">
              <w:rPr>
                <w:color w:val="000000"/>
                <w:sz w:val="14"/>
                <w:szCs w:val="14"/>
              </w:rPr>
              <w:t>$ 194.000,00</w:t>
            </w:r>
          </w:p>
        </w:tc>
        <w:tc>
          <w:tcPr>
            <w:tcW w:w="1134" w:type="dxa"/>
            <w:tcBorders>
              <w:top w:val="single" w:sz="4" w:space="0" w:color="auto"/>
              <w:left w:val="single" w:sz="4" w:space="0" w:color="auto"/>
              <w:bottom w:val="single" w:sz="4" w:space="0" w:color="auto"/>
              <w:right w:val="single" w:sz="4" w:space="0" w:color="auto"/>
            </w:tcBorders>
            <w:vAlign w:val="center"/>
          </w:tcPr>
          <w:p w14:paraId="48E849BC" w14:textId="77777777" w:rsidR="006B49FC" w:rsidRPr="005D116C" w:rsidRDefault="006B49FC" w:rsidP="00905351">
            <w:pPr>
              <w:spacing w:after="0" w:line="240" w:lineRule="auto"/>
              <w:jc w:val="center"/>
              <w:rPr>
                <w:color w:val="000000"/>
                <w:sz w:val="14"/>
                <w:szCs w:val="14"/>
              </w:rPr>
            </w:pPr>
            <w:r w:rsidRPr="005D116C">
              <w:rPr>
                <w:color w:val="000000"/>
                <w:sz w:val="14"/>
                <w:szCs w:val="14"/>
              </w:rPr>
              <w:t>SEGUIMIENTO</w:t>
            </w:r>
          </w:p>
        </w:tc>
        <w:tc>
          <w:tcPr>
            <w:tcW w:w="851" w:type="dxa"/>
            <w:tcBorders>
              <w:top w:val="single" w:sz="4" w:space="0" w:color="auto"/>
              <w:left w:val="single" w:sz="4" w:space="0" w:color="auto"/>
              <w:bottom w:val="single" w:sz="4" w:space="0" w:color="auto"/>
              <w:right w:val="single" w:sz="4" w:space="0" w:color="auto"/>
            </w:tcBorders>
            <w:vAlign w:val="center"/>
          </w:tcPr>
          <w:p w14:paraId="12618E5C" w14:textId="77777777" w:rsidR="006B49FC" w:rsidRPr="005D116C" w:rsidRDefault="006B49FC" w:rsidP="00905351">
            <w:pPr>
              <w:spacing w:after="0" w:line="240" w:lineRule="auto"/>
              <w:jc w:val="center"/>
              <w:rPr>
                <w:color w:val="000000"/>
                <w:sz w:val="14"/>
                <w:szCs w:val="14"/>
              </w:rPr>
            </w:pPr>
            <w:r w:rsidRPr="005D116C">
              <w:rPr>
                <w:color w:val="000000"/>
                <w:sz w:val="14"/>
                <w:szCs w:val="14"/>
              </w:rPr>
              <w:t>5952883</w:t>
            </w:r>
          </w:p>
        </w:tc>
        <w:tc>
          <w:tcPr>
            <w:tcW w:w="992" w:type="dxa"/>
            <w:tcBorders>
              <w:top w:val="single" w:sz="4" w:space="0" w:color="auto"/>
              <w:left w:val="single" w:sz="4" w:space="0" w:color="auto"/>
              <w:bottom w:val="single" w:sz="4" w:space="0" w:color="auto"/>
              <w:right w:val="single" w:sz="4" w:space="0" w:color="auto"/>
            </w:tcBorders>
            <w:vAlign w:val="center"/>
          </w:tcPr>
          <w:p w14:paraId="439F29D3" w14:textId="77777777" w:rsidR="006B49FC" w:rsidRPr="005D116C" w:rsidRDefault="006B49FC" w:rsidP="00905351">
            <w:pPr>
              <w:spacing w:after="0" w:line="240" w:lineRule="auto"/>
              <w:jc w:val="center"/>
              <w:rPr>
                <w:color w:val="000000"/>
                <w:sz w:val="14"/>
                <w:szCs w:val="14"/>
              </w:rPr>
            </w:pPr>
            <w:r w:rsidRPr="005D116C">
              <w:rPr>
                <w:color w:val="000000"/>
                <w:sz w:val="14"/>
                <w:szCs w:val="14"/>
              </w:rPr>
              <w:t>17/07/2023</w:t>
            </w:r>
          </w:p>
        </w:tc>
        <w:tc>
          <w:tcPr>
            <w:tcW w:w="1276" w:type="dxa"/>
            <w:tcBorders>
              <w:top w:val="single" w:sz="4" w:space="0" w:color="auto"/>
              <w:left w:val="single" w:sz="4" w:space="0" w:color="auto"/>
              <w:bottom w:val="single" w:sz="4" w:space="0" w:color="auto"/>
              <w:right w:val="single" w:sz="4" w:space="0" w:color="auto"/>
            </w:tcBorders>
            <w:vAlign w:val="center"/>
          </w:tcPr>
          <w:p w14:paraId="4C146BA7" w14:textId="77777777" w:rsidR="006B49FC" w:rsidRPr="005D116C" w:rsidRDefault="006B49FC" w:rsidP="00905351">
            <w:pPr>
              <w:spacing w:after="0" w:line="240" w:lineRule="auto"/>
              <w:jc w:val="center"/>
              <w:rPr>
                <w:color w:val="000000"/>
                <w:sz w:val="14"/>
                <w:szCs w:val="14"/>
              </w:rPr>
            </w:pPr>
            <w:r w:rsidRPr="005D116C">
              <w:rPr>
                <w:color w:val="000000"/>
                <w:sz w:val="14"/>
                <w:szCs w:val="14"/>
              </w:rPr>
              <w:t>SSFFS-11253/2022</w:t>
            </w:r>
          </w:p>
        </w:tc>
      </w:tr>
    </w:tbl>
    <w:p w14:paraId="3BD62824" w14:textId="77777777" w:rsidR="006B49FC" w:rsidRPr="00797E8D" w:rsidRDefault="006B49FC" w:rsidP="006B49FC">
      <w:pPr>
        <w:spacing w:after="0"/>
        <w:ind w:right="48"/>
        <w:jc w:val="both"/>
        <w:rPr>
          <w:rFonts w:ascii="Arial" w:eastAsia="Arial" w:hAnsi="Arial" w:cs="Arial"/>
          <w:color w:val="7030A0"/>
        </w:rPr>
      </w:pPr>
    </w:p>
    <w:p w14:paraId="21CEB563" w14:textId="0E61AD39" w:rsidR="006B49FC" w:rsidRPr="00797E8D" w:rsidRDefault="006B49FC" w:rsidP="006B49FC">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1211554F" w14:textId="77777777" w:rsidR="006B49FC" w:rsidRPr="00797E8D" w:rsidRDefault="006B49FC" w:rsidP="006B49FC">
      <w:pPr>
        <w:spacing w:after="0"/>
        <w:ind w:right="48"/>
        <w:jc w:val="both"/>
        <w:rPr>
          <w:rFonts w:ascii="Arial" w:eastAsia="Arial" w:hAnsi="Arial" w:cs="Arial"/>
        </w:rPr>
      </w:pPr>
    </w:p>
    <w:p w14:paraId="3E026FF9" w14:textId="77777777" w:rsidR="006B49FC" w:rsidRPr="00797E8D" w:rsidRDefault="006B49FC" w:rsidP="006B49FC">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E8E66BD" w14:textId="77777777" w:rsidR="006B49FC" w:rsidRPr="00797E8D" w:rsidRDefault="006B49FC" w:rsidP="006B49FC">
      <w:pPr>
        <w:spacing w:after="0"/>
        <w:ind w:right="48"/>
        <w:jc w:val="both"/>
        <w:rPr>
          <w:rFonts w:ascii="Arial" w:eastAsia="Arial" w:hAnsi="Arial" w:cs="Arial"/>
          <w:i/>
        </w:rPr>
      </w:pPr>
    </w:p>
    <w:p w14:paraId="38086536" w14:textId="77777777" w:rsidR="006B49FC" w:rsidRPr="00797E8D" w:rsidRDefault="006B49FC" w:rsidP="006B49FC">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351F8888" w14:textId="77777777" w:rsidR="006B49FC" w:rsidRPr="00797E8D" w:rsidRDefault="006B49FC" w:rsidP="006B49FC">
      <w:pPr>
        <w:spacing w:after="0"/>
        <w:ind w:right="48"/>
        <w:jc w:val="both"/>
        <w:rPr>
          <w:rFonts w:ascii="Arial" w:eastAsia="Arial" w:hAnsi="Arial" w:cs="Arial"/>
        </w:rPr>
      </w:pPr>
    </w:p>
    <w:p w14:paraId="15C5A0ED" w14:textId="77777777" w:rsidR="006B49FC" w:rsidRPr="00797E8D" w:rsidRDefault="006B49FC" w:rsidP="006B49FC">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59BB5D91" w14:textId="77777777" w:rsidR="006B49FC" w:rsidRPr="00797E8D" w:rsidRDefault="006B49FC" w:rsidP="006B49FC">
      <w:pPr>
        <w:spacing w:after="0"/>
        <w:ind w:right="48"/>
        <w:jc w:val="both"/>
        <w:rPr>
          <w:rFonts w:ascii="Arial" w:eastAsia="Arial" w:hAnsi="Arial" w:cs="Arial"/>
          <w:i/>
        </w:rPr>
      </w:pPr>
    </w:p>
    <w:p w14:paraId="040169BB" w14:textId="77777777" w:rsidR="006B49FC" w:rsidRPr="00797E8D" w:rsidRDefault="006B49FC" w:rsidP="006B49FC">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4541ED8B" w14:textId="77777777" w:rsidR="006B49FC" w:rsidRPr="00797E8D" w:rsidRDefault="006B49FC" w:rsidP="006B49FC">
      <w:pPr>
        <w:spacing w:after="0"/>
        <w:ind w:right="48"/>
        <w:jc w:val="both"/>
        <w:rPr>
          <w:rFonts w:ascii="Arial" w:eastAsia="Arial" w:hAnsi="Arial" w:cs="Arial"/>
        </w:rPr>
      </w:pPr>
    </w:p>
    <w:p w14:paraId="0D42D9B2" w14:textId="77777777" w:rsidR="006B49FC" w:rsidRPr="00797E8D" w:rsidRDefault="006B49FC" w:rsidP="006B49FC">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8A6403A" w14:textId="77777777" w:rsidR="006B49FC" w:rsidRPr="00797E8D" w:rsidRDefault="006B49FC" w:rsidP="006B49FC">
      <w:pPr>
        <w:spacing w:after="0"/>
        <w:ind w:left="567" w:right="567"/>
        <w:jc w:val="both"/>
        <w:rPr>
          <w:rFonts w:ascii="Arial" w:eastAsia="Arial" w:hAnsi="Arial" w:cs="Arial"/>
          <w:i/>
          <w:sz w:val="20"/>
          <w:szCs w:val="20"/>
        </w:rPr>
      </w:pPr>
    </w:p>
    <w:p w14:paraId="7CFAE49B" w14:textId="77777777" w:rsidR="006B49FC" w:rsidRPr="00797E8D" w:rsidRDefault="006B49FC" w:rsidP="006B49F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FBAC363" w14:textId="77777777" w:rsidR="006B49FC" w:rsidRPr="00797E8D" w:rsidRDefault="006B49FC" w:rsidP="006B49F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A1EAF61" w14:textId="77777777" w:rsidR="006B49FC" w:rsidRPr="00797E8D" w:rsidRDefault="006B49FC" w:rsidP="006B49F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63ADFD3" w14:textId="77777777" w:rsidR="006B49FC" w:rsidRPr="00797E8D" w:rsidRDefault="006B49FC" w:rsidP="006B49FC">
      <w:pPr>
        <w:spacing w:after="0"/>
        <w:ind w:right="48"/>
        <w:jc w:val="both"/>
        <w:rPr>
          <w:rFonts w:ascii="Arial" w:eastAsia="Arial" w:hAnsi="Arial" w:cs="Arial"/>
          <w:i/>
        </w:rPr>
      </w:pPr>
    </w:p>
    <w:p w14:paraId="2BA97559" w14:textId="77777777" w:rsidR="006B49FC" w:rsidRPr="00797E8D" w:rsidRDefault="006B49FC" w:rsidP="006B49FC">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1F07AD0D" w14:textId="77777777" w:rsidR="006B49FC" w:rsidRPr="00797E8D" w:rsidRDefault="006B49FC" w:rsidP="006B49FC">
      <w:pPr>
        <w:spacing w:after="0"/>
        <w:ind w:right="48"/>
        <w:jc w:val="both"/>
        <w:rPr>
          <w:rFonts w:ascii="Arial" w:eastAsia="Arial" w:hAnsi="Arial" w:cs="Arial"/>
          <w:b/>
        </w:rPr>
      </w:pPr>
    </w:p>
    <w:p w14:paraId="04869DC6" w14:textId="77777777" w:rsidR="006B49FC" w:rsidRPr="002D290C" w:rsidRDefault="006B49FC" w:rsidP="006B49FC">
      <w:pPr>
        <w:spacing w:after="0"/>
        <w:jc w:val="both"/>
        <w:rPr>
          <w:rFonts w:ascii="Arial" w:eastAsia="Arial" w:hAnsi="Arial" w:cs="Arial"/>
          <w:lang w:val="es-CO"/>
        </w:rPr>
      </w:pPr>
      <w:r w:rsidRPr="002D290C">
        <w:rPr>
          <w:rFonts w:ascii="Arial" w:eastAsia="Arial" w:hAnsi="Arial" w:cs="Arial"/>
          <w:lang w:val="es-CO"/>
        </w:rPr>
        <w:lastRenderedPageBreak/>
        <w:t>Que el artículo 122 del Código General del Proceso, vigente desde el 1 de enero de 2014, y que derogó el artículo 126 del Código de Procedimiento Civil, establece: </w:t>
      </w:r>
    </w:p>
    <w:p w14:paraId="3B5F646F" w14:textId="77777777" w:rsidR="006B49FC" w:rsidRPr="002D290C" w:rsidRDefault="006B49FC" w:rsidP="006B49FC">
      <w:pPr>
        <w:spacing w:after="0"/>
        <w:ind w:right="567"/>
        <w:jc w:val="both"/>
        <w:rPr>
          <w:rFonts w:ascii="Arial" w:eastAsia="Arial" w:hAnsi="Arial" w:cs="Arial"/>
          <w:lang w:val="es-CO"/>
        </w:rPr>
      </w:pPr>
    </w:p>
    <w:p w14:paraId="559CD64E" w14:textId="77777777" w:rsidR="006B49FC" w:rsidRDefault="006B49FC" w:rsidP="006B49FC">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786EAE2" w14:textId="77777777" w:rsidR="006B49FC" w:rsidRDefault="006B49FC" w:rsidP="006B49FC">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46E3031D" w14:textId="77777777" w:rsidR="006B49FC" w:rsidRPr="00736F15" w:rsidRDefault="006B49FC" w:rsidP="006B49FC">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DFB5C1C" w14:textId="77777777" w:rsidR="006B49FC" w:rsidRPr="00797E8D" w:rsidRDefault="006B49FC" w:rsidP="006B49FC">
      <w:pPr>
        <w:spacing w:after="0"/>
        <w:ind w:right="567"/>
        <w:jc w:val="both"/>
        <w:rPr>
          <w:rFonts w:ascii="Arial" w:eastAsia="Arial" w:hAnsi="Arial" w:cs="Arial"/>
          <w:i/>
          <w:color w:val="7030A0"/>
        </w:rPr>
      </w:pPr>
    </w:p>
    <w:p w14:paraId="7F095936" w14:textId="77777777" w:rsidR="006B49FC" w:rsidRPr="00797E8D" w:rsidRDefault="006B49FC" w:rsidP="006B49FC">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24B071EB" w14:textId="77777777" w:rsidR="006B49FC" w:rsidRPr="00797E8D" w:rsidRDefault="006B49FC" w:rsidP="006B49FC">
      <w:pPr>
        <w:spacing w:after="0"/>
        <w:ind w:right="48"/>
        <w:jc w:val="both"/>
        <w:rPr>
          <w:rFonts w:ascii="Arial" w:eastAsia="Arial" w:hAnsi="Arial" w:cs="Arial"/>
          <w:i/>
        </w:rPr>
      </w:pPr>
    </w:p>
    <w:p w14:paraId="200EFD3E" w14:textId="77777777" w:rsidR="006B49FC" w:rsidRPr="00797E8D" w:rsidRDefault="006B49FC" w:rsidP="006B49F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3A452362" w14:textId="77777777" w:rsidR="006B49FC" w:rsidRPr="00797E8D" w:rsidRDefault="006B49FC" w:rsidP="006B49F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F24684B" w14:textId="77777777" w:rsidR="006B49FC" w:rsidRPr="00797E8D" w:rsidRDefault="006B49FC" w:rsidP="006B49F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5"/>
    </w:p>
    <w:p w14:paraId="62C2000D" w14:textId="77777777" w:rsidR="006B49FC" w:rsidRPr="00797E8D" w:rsidRDefault="006B49FC" w:rsidP="006B49FC">
      <w:pPr>
        <w:spacing w:after="0"/>
        <w:ind w:right="48"/>
        <w:jc w:val="both"/>
        <w:rPr>
          <w:rFonts w:ascii="Arial" w:eastAsia="Arial" w:hAnsi="Arial" w:cs="Arial"/>
          <w:sz w:val="20"/>
          <w:szCs w:val="20"/>
        </w:rPr>
      </w:pPr>
    </w:p>
    <w:p w14:paraId="4788E7D6" w14:textId="38DA3903" w:rsidR="006B49FC" w:rsidRPr="006B49FC" w:rsidRDefault="006B49FC" w:rsidP="006B49FC">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w:t>
      </w:r>
      <w:r w:rsidRPr="006B49FC">
        <w:rPr>
          <w:rFonts w:ascii="Arial" w:hAnsi="Arial" w:cs="Arial"/>
        </w:rPr>
        <w:t xml:space="preserve">de Manejo Silvicultural No. </w:t>
      </w:r>
      <w:r w:rsidRPr="006B49FC">
        <w:rPr>
          <w:rFonts w:ascii="Arial" w:hAnsi="Arial" w:cs="Arial"/>
          <w:bCs/>
        </w:rPr>
        <w:t>SSFFS-11253 del 14 de septiembre del 2022</w:t>
      </w:r>
      <w:r w:rsidRPr="006B49FC">
        <w:rPr>
          <w:rFonts w:ascii="Arial" w:eastAsia="Arial" w:hAnsi="Arial" w:cs="Arial"/>
        </w:rPr>
        <w:t xml:space="preserve">, por parte de </w:t>
      </w:r>
      <w:r w:rsidRPr="006B49FC">
        <w:rPr>
          <w:rFonts w:ascii="Arial" w:hAnsi="Arial" w:cs="Arial"/>
          <w:bCs/>
        </w:rPr>
        <w:t xml:space="preserve">la </w:t>
      </w:r>
      <w:r w:rsidRPr="006B49FC">
        <w:rPr>
          <w:rFonts w:ascii="ArialNarrow" w:hAnsi="ArialNarrow"/>
        </w:rPr>
        <w:t>EDIFICIO SABAL PROPIEDAD HORIZONTAL, con NIT. 830.107.074-7, a través de su representante legal o quien haga sus veces</w:t>
      </w:r>
      <w:r w:rsidRPr="006B49FC">
        <w:rPr>
          <w:rFonts w:ascii="Arial" w:eastAsia="Arial" w:hAnsi="Arial" w:cs="Arial"/>
        </w:rPr>
        <w:t xml:space="preserve">, y al no existir otra actuación administrativa pendiente por surtir en el presente trámite </w:t>
      </w:r>
      <w:r w:rsidRPr="006B49FC">
        <w:rPr>
          <w:rFonts w:ascii="Arial" w:eastAsia="Arial" w:hAnsi="Arial" w:cs="Arial"/>
          <w:b/>
          <w:bCs/>
        </w:rPr>
        <w:t>permisivo</w:t>
      </w:r>
      <w:r w:rsidRPr="006B49FC">
        <w:rPr>
          <w:rFonts w:ascii="Arial" w:eastAsia="Arial" w:hAnsi="Arial" w:cs="Arial"/>
        </w:rPr>
        <w:t xml:space="preserve">, se procederá al archivo del expediente </w:t>
      </w:r>
      <w:r w:rsidRPr="006B49FC">
        <w:rPr>
          <w:rFonts w:ascii="Arial" w:eastAsia="Arial" w:hAnsi="Arial" w:cs="Arial"/>
          <w:b/>
          <w:bCs/>
        </w:rPr>
        <w:t>SDA-03-2025-1868</w:t>
      </w:r>
      <w:r w:rsidRPr="006B49FC">
        <w:rPr>
          <w:rFonts w:ascii="Arial" w:eastAsia="Arial" w:hAnsi="Arial" w:cs="Arial"/>
        </w:rPr>
        <w:t>, sin perjuicio de las acciones administrativas, civiles o penales a que hubiere lugar.</w:t>
      </w:r>
      <w:bookmarkEnd w:id="6"/>
    </w:p>
    <w:p w14:paraId="6A32D2E8" w14:textId="77777777" w:rsidR="006B49FC" w:rsidRPr="006B49FC" w:rsidRDefault="006B49FC" w:rsidP="006B49FC">
      <w:pPr>
        <w:spacing w:after="0"/>
        <w:ind w:right="48"/>
        <w:jc w:val="both"/>
        <w:rPr>
          <w:rFonts w:ascii="Arial" w:eastAsia="Arial" w:hAnsi="Arial" w:cs="Arial"/>
        </w:rPr>
      </w:pPr>
    </w:p>
    <w:p w14:paraId="3AD20A23" w14:textId="77777777" w:rsidR="006B49FC" w:rsidRPr="006B49FC" w:rsidRDefault="006B49FC" w:rsidP="006B49FC">
      <w:pPr>
        <w:spacing w:after="0"/>
        <w:ind w:right="48"/>
        <w:jc w:val="both"/>
        <w:rPr>
          <w:rFonts w:ascii="Arial" w:eastAsia="Arial" w:hAnsi="Arial" w:cs="Arial"/>
          <w:b/>
        </w:rPr>
      </w:pPr>
      <w:r w:rsidRPr="006B49FC">
        <w:rPr>
          <w:rFonts w:ascii="Arial" w:eastAsia="Arial" w:hAnsi="Arial" w:cs="Arial"/>
        </w:rPr>
        <w:t xml:space="preserve">En mérito de lo expuesto,  </w:t>
      </w:r>
    </w:p>
    <w:p w14:paraId="39D79E00" w14:textId="77777777" w:rsidR="00F16EE9" w:rsidRDefault="00F16EE9" w:rsidP="006B49FC">
      <w:pPr>
        <w:pBdr>
          <w:top w:val="nil"/>
          <w:left w:val="nil"/>
          <w:bottom w:val="nil"/>
          <w:right w:val="nil"/>
          <w:between w:val="nil"/>
        </w:pBdr>
        <w:spacing w:after="0"/>
        <w:ind w:right="48"/>
        <w:jc w:val="center"/>
        <w:rPr>
          <w:rFonts w:ascii="Arial" w:eastAsia="Arial" w:hAnsi="Arial" w:cs="Arial"/>
          <w:b/>
        </w:rPr>
      </w:pPr>
    </w:p>
    <w:p w14:paraId="58037A93" w14:textId="4019D39A" w:rsidR="006B49FC" w:rsidRDefault="006B49FC" w:rsidP="006B49FC">
      <w:pPr>
        <w:pBdr>
          <w:top w:val="nil"/>
          <w:left w:val="nil"/>
          <w:bottom w:val="nil"/>
          <w:right w:val="nil"/>
          <w:between w:val="nil"/>
        </w:pBdr>
        <w:spacing w:after="0"/>
        <w:ind w:right="48"/>
        <w:jc w:val="center"/>
        <w:rPr>
          <w:rFonts w:ascii="Arial" w:eastAsia="Arial" w:hAnsi="Arial" w:cs="Arial"/>
          <w:b/>
        </w:rPr>
      </w:pPr>
      <w:r w:rsidRPr="006B49FC">
        <w:rPr>
          <w:rFonts w:ascii="Arial" w:eastAsia="Arial" w:hAnsi="Arial" w:cs="Arial"/>
          <w:b/>
        </w:rPr>
        <w:t>DISPONE</w:t>
      </w:r>
    </w:p>
    <w:p w14:paraId="446DB732" w14:textId="77777777" w:rsidR="00F16EE9" w:rsidRDefault="00F16EE9" w:rsidP="006B49FC">
      <w:pPr>
        <w:spacing w:after="0"/>
        <w:ind w:right="48"/>
        <w:jc w:val="both"/>
        <w:rPr>
          <w:rFonts w:ascii="Arial" w:eastAsia="Arial" w:hAnsi="Arial" w:cs="Arial"/>
          <w:b/>
        </w:rPr>
      </w:pPr>
    </w:p>
    <w:p w14:paraId="56B53A88" w14:textId="58F1844F" w:rsidR="006B49FC" w:rsidRPr="006B49FC" w:rsidRDefault="006B49FC" w:rsidP="006B49FC">
      <w:pPr>
        <w:spacing w:after="0"/>
        <w:ind w:right="48"/>
        <w:jc w:val="both"/>
        <w:rPr>
          <w:rFonts w:ascii="Arial" w:eastAsia="Arial" w:hAnsi="Arial" w:cs="Arial"/>
        </w:rPr>
      </w:pPr>
      <w:r w:rsidRPr="006B49FC">
        <w:rPr>
          <w:rFonts w:ascii="Arial" w:eastAsia="Arial" w:hAnsi="Arial" w:cs="Arial"/>
          <w:b/>
        </w:rPr>
        <w:lastRenderedPageBreak/>
        <w:t>ARTÍCULO PRIMERO.</w:t>
      </w:r>
      <w:r w:rsidRPr="006B49FC">
        <w:rPr>
          <w:rFonts w:ascii="Arial" w:eastAsia="Arial" w:hAnsi="Arial" w:cs="Arial"/>
        </w:rPr>
        <w:t xml:space="preserve"> Ordenar el ARCHIVO de las actuaciones administrativas contenidas en el expediente </w:t>
      </w:r>
      <w:r w:rsidRPr="006B49FC">
        <w:rPr>
          <w:rFonts w:ascii="Arial" w:eastAsia="Arial" w:hAnsi="Arial" w:cs="Arial"/>
          <w:b/>
        </w:rPr>
        <w:t>SDA-03-2025-1868</w:t>
      </w:r>
      <w:r w:rsidRPr="006B49FC">
        <w:rPr>
          <w:rFonts w:ascii="Arial" w:eastAsia="Arial" w:hAnsi="Arial" w:cs="Arial"/>
        </w:rPr>
        <w:t xml:space="preserve">, por las razones expuestas en la parte motiva del presente acto administrativo. </w:t>
      </w:r>
    </w:p>
    <w:p w14:paraId="0193453B" w14:textId="77777777" w:rsidR="006B49FC" w:rsidRPr="006B49FC" w:rsidRDefault="006B49FC" w:rsidP="006B49FC">
      <w:pPr>
        <w:spacing w:after="0"/>
        <w:ind w:right="48"/>
        <w:jc w:val="both"/>
        <w:rPr>
          <w:rFonts w:ascii="Arial" w:eastAsia="Arial" w:hAnsi="Arial" w:cs="Arial"/>
        </w:rPr>
      </w:pPr>
    </w:p>
    <w:p w14:paraId="09D3A966" w14:textId="77777777" w:rsidR="006B49FC" w:rsidRPr="006B49FC" w:rsidRDefault="006B49FC" w:rsidP="006B49FC">
      <w:pPr>
        <w:spacing w:after="0"/>
        <w:ind w:right="48"/>
        <w:jc w:val="both"/>
        <w:rPr>
          <w:rFonts w:ascii="Arial" w:eastAsia="Arial" w:hAnsi="Arial" w:cs="Arial"/>
        </w:rPr>
      </w:pPr>
      <w:r w:rsidRPr="006B49FC">
        <w:rPr>
          <w:rFonts w:ascii="Arial" w:eastAsia="Arial" w:hAnsi="Arial" w:cs="Arial"/>
          <w:b/>
        </w:rPr>
        <w:t>ARTÍCULO SEGUNDO.</w:t>
      </w:r>
      <w:r w:rsidRPr="006B49FC">
        <w:rPr>
          <w:rFonts w:ascii="Arial" w:eastAsia="Arial" w:hAnsi="Arial" w:cs="Arial"/>
        </w:rPr>
        <w:t xml:space="preserve"> Comunicar el presente acto administrativo a </w:t>
      </w:r>
      <w:r w:rsidRPr="006B49FC">
        <w:rPr>
          <w:rFonts w:ascii="Arial" w:hAnsi="Arial" w:cs="Arial"/>
          <w:bCs/>
        </w:rPr>
        <w:t xml:space="preserve">la </w:t>
      </w:r>
      <w:r w:rsidRPr="006B49FC">
        <w:rPr>
          <w:rFonts w:ascii="ArialNarrow" w:hAnsi="ArialNarrow"/>
        </w:rPr>
        <w:t>EDIFICIO SABAL PROPIEDAD HORIZONTAL, con NIT. 830.107.074-7, a través de su representante legal o quien haga sus veces</w:t>
      </w:r>
      <w:r w:rsidRPr="006B49FC">
        <w:rPr>
          <w:rFonts w:ascii="Arial" w:eastAsia="Arial" w:hAnsi="Arial" w:cs="Arial"/>
        </w:rPr>
        <w:t xml:space="preserve">, en la </w:t>
      </w:r>
      <w:r w:rsidRPr="006B49FC">
        <w:rPr>
          <w:rFonts w:ascii="Arial" w:hAnsi="Arial" w:cs="Arial"/>
          <w:bCs/>
        </w:rPr>
        <w:t>Calle 127 A BIS No. 15 - 37</w:t>
      </w:r>
      <w:r w:rsidRPr="006B49FC">
        <w:rPr>
          <w:rFonts w:ascii="Arial" w:eastAsia="Arial" w:hAnsi="Arial" w:cs="Arial"/>
        </w:rPr>
        <w:t>, de la ciudad de Bogotá D.C.</w:t>
      </w:r>
    </w:p>
    <w:p w14:paraId="1816740B" w14:textId="77777777" w:rsidR="006B49FC" w:rsidRPr="006B49FC" w:rsidRDefault="006B49FC" w:rsidP="006B49FC">
      <w:pPr>
        <w:spacing w:after="0"/>
        <w:ind w:right="48"/>
        <w:jc w:val="both"/>
        <w:rPr>
          <w:rFonts w:ascii="Arial" w:eastAsia="Arial" w:hAnsi="Arial" w:cs="Arial"/>
        </w:rPr>
      </w:pPr>
    </w:p>
    <w:p w14:paraId="306E7BA3" w14:textId="77777777" w:rsidR="006B49FC" w:rsidRPr="006B49FC" w:rsidRDefault="006B49FC" w:rsidP="006B49FC">
      <w:pPr>
        <w:spacing w:after="0"/>
        <w:ind w:right="48"/>
        <w:jc w:val="both"/>
        <w:rPr>
          <w:rFonts w:ascii="Arial" w:eastAsia="Arial" w:hAnsi="Arial" w:cs="Arial"/>
        </w:rPr>
      </w:pPr>
      <w:bookmarkStart w:id="7" w:name="_Hlk199259958"/>
      <w:r w:rsidRPr="006B49FC">
        <w:rPr>
          <w:rFonts w:ascii="Arial" w:eastAsia="Arial" w:hAnsi="Arial" w:cs="Arial"/>
          <w:b/>
        </w:rPr>
        <w:t xml:space="preserve">ARTÍCULO TERCERO. </w:t>
      </w:r>
      <w:r w:rsidRPr="006B49FC">
        <w:rPr>
          <w:rFonts w:ascii="Arial" w:eastAsia="Arial" w:hAnsi="Arial" w:cs="Arial"/>
        </w:rPr>
        <w:t>Remitir copia del presente acto administrativo, con los soportes de comunicación, a la Subdirección Financiera de esta Entidad, para lo de su competencia.</w:t>
      </w:r>
    </w:p>
    <w:p w14:paraId="1989EFCD" w14:textId="77777777" w:rsidR="006B49FC" w:rsidRPr="006B49FC" w:rsidRDefault="006B49FC" w:rsidP="006B49FC">
      <w:pPr>
        <w:spacing w:after="0"/>
        <w:ind w:right="48"/>
        <w:jc w:val="both"/>
        <w:rPr>
          <w:rFonts w:ascii="Arial" w:eastAsia="Arial" w:hAnsi="Arial" w:cs="Arial"/>
          <w:b/>
        </w:rPr>
      </w:pPr>
    </w:p>
    <w:p w14:paraId="5BC1438E" w14:textId="6903F00A" w:rsidR="006B49FC" w:rsidRPr="006B49FC" w:rsidRDefault="006B49FC" w:rsidP="006B49FC">
      <w:pPr>
        <w:spacing w:after="0"/>
        <w:ind w:right="48"/>
        <w:jc w:val="both"/>
        <w:rPr>
          <w:rFonts w:ascii="Arial" w:eastAsia="Arial" w:hAnsi="Arial" w:cs="Arial"/>
        </w:rPr>
      </w:pPr>
      <w:r w:rsidRPr="006B49FC">
        <w:rPr>
          <w:rFonts w:ascii="Arial" w:eastAsia="Arial" w:hAnsi="Arial" w:cs="Arial"/>
          <w:b/>
        </w:rPr>
        <w:t>ARTÍCULO CUARTO.</w:t>
      </w:r>
      <w:r w:rsidRPr="006B49FC">
        <w:rPr>
          <w:rFonts w:ascii="Arial" w:eastAsia="Arial" w:hAnsi="Arial" w:cs="Arial"/>
        </w:rPr>
        <w:t xml:space="preserve"> Remitir el expediente </w:t>
      </w:r>
      <w:r w:rsidRPr="006B49FC">
        <w:rPr>
          <w:rFonts w:ascii="Arial" w:eastAsia="Arial" w:hAnsi="Arial" w:cs="Arial"/>
          <w:b/>
        </w:rPr>
        <w:t>SDA-03-2025-1868</w:t>
      </w:r>
      <w:r w:rsidRPr="006B49FC">
        <w:rPr>
          <w:rFonts w:ascii="Arial" w:eastAsia="Arial" w:hAnsi="Arial" w:cs="Arial"/>
        </w:rPr>
        <w:t xml:space="preserve">, al grupo de expedientes de esta autoridad ambiental, a efectos de que proceda su archivo definitivo. </w:t>
      </w:r>
    </w:p>
    <w:p w14:paraId="204989FF" w14:textId="77777777" w:rsidR="006B49FC" w:rsidRPr="006B49FC" w:rsidRDefault="006B49FC" w:rsidP="006B49FC">
      <w:pPr>
        <w:spacing w:after="0"/>
        <w:ind w:right="48"/>
        <w:jc w:val="both"/>
        <w:rPr>
          <w:rFonts w:ascii="Arial" w:eastAsia="Arial" w:hAnsi="Arial" w:cs="Arial"/>
        </w:rPr>
      </w:pPr>
    </w:p>
    <w:p w14:paraId="403FD0E8" w14:textId="77777777" w:rsidR="006B49FC" w:rsidRPr="00BD53F6" w:rsidRDefault="006B49FC" w:rsidP="006B49FC">
      <w:pPr>
        <w:spacing w:after="0"/>
        <w:ind w:right="48"/>
        <w:jc w:val="both"/>
        <w:rPr>
          <w:rFonts w:ascii="Arial" w:eastAsia="Arial" w:hAnsi="Arial" w:cs="Arial"/>
        </w:rPr>
      </w:pPr>
      <w:r w:rsidRPr="006B49FC">
        <w:rPr>
          <w:rFonts w:ascii="Arial" w:eastAsia="Arial" w:hAnsi="Arial" w:cs="Arial"/>
          <w:b/>
        </w:rPr>
        <w:t xml:space="preserve">ARTÍCULO QUINTO. </w:t>
      </w:r>
      <w:r w:rsidRPr="006B49FC">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w:t>
      </w:r>
      <w:r w:rsidRPr="00BD53F6">
        <w:rPr>
          <w:rFonts w:ascii="Arial" w:eastAsia="Arial" w:hAnsi="Arial" w:cs="Arial"/>
        </w:rPr>
        <w:t xml:space="preserve"> las acciones civiles y penales a que hubiere lugar.</w:t>
      </w:r>
    </w:p>
    <w:p w14:paraId="6B3E22E1" w14:textId="77777777" w:rsidR="006B49FC" w:rsidRPr="00BD53F6" w:rsidRDefault="006B49FC" w:rsidP="006B49FC">
      <w:pPr>
        <w:spacing w:after="0"/>
        <w:ind w:right="48"/>
        <w:jc w:val="both"/>
        <w:rPr>
          <w:rFonts w:ascii="Arial" w:eastAsia="Arial" w:hAnsi="Arial" w:cs="Arial"/>
        </w:rPr>
      </w:pPr>
    </w:p>
    <w:p w14:paraId="49CD0055" w14:textId="77777777" w:rsidR="006B49FC" w:rsidRPr="00BF04C7" w:rsidRDefault="006B49FC" w:rsidP="006B49FC">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58929A9D" w14:textId="77777777" w:rsidR="006B49FC" w:rsidRPr="00BF04C7" w:rsidRDefault="006B49FC" w:rsidP="006B49FC">
      <w:pPr>
        <w:spacing w:after="0"/>
        <w:ind w:right="48"/>
        <w:jc w:val="both"/>
        <w:rPr>
          <w:rFonts w:ascii="Arial" w:eastAsia="Arial" w:hAnsi="Arial" w:cs="Arial"/>
        </w:rPr>
      </w:pPr>
    </w:p>
    <w:p w14:paraId="0B425BCB" w14:textId="77777777" w:rsidR="006B49FC" w:rsidRPr="004C7879" w:rsidRDefault="006B49FC" w:rsidP="006B49FC">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16B5B6A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542BC6E1"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9" w:name="mes1"/>
      <w:r w:rsidRPr="00D3506E">
        <w:rPr>
          <w:rFonts w:ascii="Arial" w:hAnsi="Arial" w:cs="Arial"/>
          <w:b/>
          <w:sz w:val="24"/>
          <w:szCs w:val="24"/>
        </w:rPr>
        <w:t>xxxxxxx</w:t>
      </w:r>
      <w:bookmarkEnd w:id="9"/>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roofErr w:type="gramEnd"/>
    </w:p>
    <w:p w14:paraId="2E798CC4" w14:textId="77777777" w:rsidR="00151297" w:rsidRDefault="00151297" w:rsidP="00855A3B">
      <w:pPr>
        <w:spacing w:after="0" w:line="240" w:lineRule="auto"/>
      </w:pPr>
    </w:p>
    <w:p w14:paraId="081A0BA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A3EC8D5" w14:textId="77777777" w:rsidR="00151297" w:rsidRDefault="00000000" w:rsidP="007E0C89">
      <w:pPr>
        <w:spacing w:after="0"/>
      </w:pPr>
      <w:bookmarkStart w:id="11" w:name="gdocs_firma"/>
      <w:r>
        <w:rPr>
          <w:rFonts w:cs="Arial"/>
          <w:noProof/>
          <w:lang w:val="es-CO" w:eastAsia="es-CO"/>
        </w:rPr>
        <w:drawing>
          <wp:inline distT="0" distB="0" distL="0" distR="0" wp14:anchorId="24F50A49" wp14:editId="67984D1D">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05AB7D2E"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1EEE1379"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2E6DC08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380D8E2" w14:textId="77777777" w:rsidR="00D3506E" w:rsidRDefault="00D3506E" w:rsidP="00151297">
      <w:pPr>
        <w:spacing w:after="0" w:line="240" w:lineRule="auto"/>
        <w:rPr>
          <w:rFonts w:ascii="Arial" w:hAnsi="Arial" w:cs="Arial"/>
          <w:i/>
          <w:sz w:val="16"/>
          <w:szCs w:val="16"/>
        </w:rPr>
      </w:pPr>
    </w:p>
    <w:p w14:paraId="326ADCEC" w14:textId="67150A27" w:rsidR="007E0C89" w:rsidRDefault="006B49FC" w:rsidP="00151297">
      <w:pPr>
        <w:spacing w:after="0" w:line="240" w:lineRule="auto"/>
        <w:rPr>
          <w:rFonts w:ascii="Arial" w:hAnsi="Arial" w:cs="Arial"/>
          <w:i/>
          <w:sz w:val="16"/>
          <w:szCs w:val="16"/>
        </w:rPr>
      </w:pPr>
      <w:r w:rsidRPr="006B49FC">
        <w:rPr>
          <w:rFonts w:ascii="Arial" w:hAnsi="Arial" w:cs="Arial"/>
          <w:i/>
          <w:sz w:val="16"/>
          <w:szCs w:val="16"/>
        </w:rPr>
        <w:t>E</w:t>
      </w:r>
      <w:r w:rsidRPr="006B49FC">
        <w:rPr>
          <w:rFonts w:ascii="Arial" w:hAnsi="Arial" w:cs="Arial"/>
          <w:i/>
          <w:sz w:val="16"/>
          <w:szCs w:val="16"/>
        </w:rPr>
        <w:t>xpediente</w:t>
      </w:r>
      <w:r>
        <w:rPr>
          <w:rFonts w:ascii="Arial" w:hAnsi="Arial" w:cs="Arial"/>
          <w:i/>
          <w:sz w:val="16"/>
          <w:szCs w:val="16"/>
        </w:rPr>
        <w:t>:</w:t>
      </w:r>
      <w:r w:rsidRPr="006B49FC">
        <w:rPr>
          <w:rFonts w:ascii="Arial" w:hAnsi="Arial" w:cs="Arial"/>
          <w:i/>
          <w:sz w:val="16"/>
          <w:szCs w:val="16"/>
        </w:rPr>
        <w:t xml:space="preserve"> SDA-03-2025-1868</w:t>
      </w:r>
    </w:p>
    <w:p w14:paraId="48AA139D"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FBF4B9F"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28C4E795"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76D28" w14:textId="77777777" w:rsidR="00882383" w:rsidRDefault="00882383">
      <w:pPr>
        <w:spacing w:after="0" w:line="240" w:lineRule="auto"/>
      </w:pPr>
      <w:r>
        <w:separator/>
      </w:r>
    </w:p>
  </w:endnote>
  <w:endnote w:type="continuationSeparator" w:id="0">
    <w:p w14:paraId="45E5C2F6" w14:textId="77777777" w:rsidR="00882383" w:rsidRDefault="00882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90CCB"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8CC8EB3"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460684" w14:paraId="07F2602E" w14:textId="77777777">
      <w:trPr>
        <w:trHeight w:val="1320"/>
      </w:trPr>
      <w:tc>
        <w:tcPr>
          <w:tcW w:w="4824" w:type="dxa"/>
          <w:tcMar>
            <w:top w:w="0" w:type="dxa"/>
            <w:left w:w="0" w:type="dxa"/>
            <w:bottom w:w="0" w:type="dxa"/>
            <w:right w:w="0" w:type="dxa"/>
          </w:tcMar>
          <w:vAlign w:val="center"/>
        </w:tcPr>
        <w:p w14:paraId="5A8B69C1" w14:textId="569A8D3F" w:rsidR="00460684" w:rsidRDefault="006B49FC">
          <w:pPr>
            <w:pStyle w:val="Normal0"/>
          </w:pPr>
          <w:r>
            <w:rPr>
              <w:noProof/>
            </w:rPr>
            <w:drawing>
              <wp:inline distT="0" distB="0" distL="0" distR="0" wp14:anchorId="60F03F04" wp14:editId="35BAB410">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164ED5A" w14:textId="3C9AF5D7" w:rsidR="00460684" w:rsidRDefault="006B49FC">
          <w:pPr>
            <w:pStyle w:val="Normal0"/>
            <w:jc w:val="right"/>
          </w:pPr>
          <w:r>
            <w:rPr>
              <w:noProof/>
            </w:rPr>
            <w:drawing>
              <wp:inline distT="0" distB="0" distL="0" distR="0" wp14:anchorId="7BAE5CF5" wp14:editId="6CF636A3">
                <wp:extent cx="1577340" cy="807720"/>
                <wp:effectExtent l="0" t="0" r="3810" b="0"/>
                <wp:docPr id="173011382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786066F3" w14:textId="77777777" w:rsidR="00460684" w:rsidRDefault="004606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E0438" w14:textId="77777777" w:rsidR="00882383" w:rsidRDefault="00882383">
      <w:pPr>
        <w:spacing w:after="0" w:line="240" w:lineRule="auto"/>
      </w:pPr>
      <w:r>
        <w:separator/>
      </w:r>
    </w:p>
  </w:footnote>
  <w:footnote w:type="continuationSeparator" w:id="0">
    <w:p w14:paraId="63156AB2" w14:textId="77777777" w:rsidR="00882383" w:rsidRDefault="008823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1502"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460684" w14:paraId="334CB535" w14:textId="77777777">
      <w:tc>
        <w:tcPr>
          <w:tcW w:w="9406" w:type="dxa"/>
          <w:tcMar>
            <w:top w:w="160" w:type="dxa"/>
            <w:left w:w="0" w:type="dxa"/>
            <w:bottom w:w="0" w:type="dxa"/>
            <w:right w:w="0" w:type="dxa"/>
          </w:tcMar>
        </w:tcPr>
        <w:p w14:paraId="7CD5DB58" w14:textId="31386DE2" w:rsidR="00460684" w:rsidRDefault="006B49FC">
          <w:pPr>
            <w:pStyle w:val="Normal1"/>
            <w:jc w:val="center"/>
          </w:pPr>
          <w:r>
            <w:rPr>
              <w:noProof/>
            </w:rPr>
            <w:drawing>
              <wp:inline distT="0" distB="0" distL="0" distR="0" wp14:anchorId="66F505E6" wp14:editId="3EF0A6B6">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0D07E02" w14:textId="77777777" w:rsidR="00460684" w:rsidRDefault="00460684"/>
  <w:p w14:paraId="797EDEB3" w14:textId="77777777" w:rsidR="005433B0" w:rsidRDefault="005433B0" w:rsidP="00151297">
    <w:pPr>
      <w:pStyle w:val="Encabezado"/>
      <w:jc w:val="center"/>
      <w:rPr>
        <w:noProof/>
        <w:lang w:eastAsia="es-CO"/>
      </w:rPr>
    </w:pPr>
  </w:p>
  <w:p w14:paraId="13328047"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618952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684"/>
    <w:rsid w:val="0000410F"/>
    <w:rsid w:val="00091096"/>
    <w:rsid w:val="000F3F6D"/>
    <w:rsid w:val="00151297"/>
    <w:rsid w:val="00151E86"/>
    <w:rsid w:val="00454FDF"/>
    <w:rsid w:val="00460684"/>
    <w:rsid w:val="004A586C"/>
    <w:rsid w:val="00521220"/>
    <w:rsid w:val="005433B0"/>
    <w:rsid w:val="006A57A7"/>
    <w:rsid w:val="006B49FC"/>
    <w:rsid w:val="00721654"/>
    <w:rsid w:val="007E0C89"/>
    <w:rsid w:val="00855A3B"/>
    <w:rsid w:val="00882383"/>
    <w:rsid w:val="00A77307"/>
    <w:rsid w:val="00D3506E"/>
    <w:rsid w:val="00F16EE9"/>
    <w:rsid w:val="00FE39E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B7D1A"/>
  <w15:docId w15:val="{AD39FAFA-BF2E-4AFF-B999-C433641F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6B49FC"/>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6B49FC"/>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1695</Words>
  <Characters>9324</Characters>
  <Application>Microsoft Office Word</Application>
  <DocSecurity>0</DocSecurity>
  <Lines>77</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4</cp:revision>
  <dcterms:created xsi:type="dcterms:W3CDTF">2025-08-29T02:03:00Z</dcterms:created>
  <dcterms:modified xsi:type="dcterms:W3CDTF">2025-08-29T02:04:00Z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